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76724F7" w14:textId="77777777" w:rsidR="00734254" w:rsidRDefault="00734254">
      <w:pPr>
        <w:keepLines/>
        <w:ind w:left="0" w:right="0"/>
        <w:jc w:val="center"/>
        <w:rPr>
          <w:sz w:val="24"/>
          <w:szCs w:val="24"/>
          <w:u w:val="single"/>
        </w:rPr>
      </w:pPr>
    </w:p>
    <w:p w14:paraId="2B0206DA" w14:textId="77777777" w:rsidR="00734254" w:rsidRDefault="00734254">
      <w:pPr>
        <w:keepLines/>
        <w:ind w:left="0" w:right="0"/>
        <w:jc w:val="center"/>
        <w:rPr>
          <w:sz w:val="24"/>
          <w:szCs w:val="24"/>
          <w:u w:val="single"/>
        </w:rPr>
      </w:pPr>
    </w:p>
    <w:p w14:paraId="07CD9AFC" w14:textId="77777777" w:rsidR="00734254" w:rsidRDefault="00734254">
      <w:pPr>
        <w:keepLines/>
        <w:ind w:left="0" w:right="0"/>
        <w:jc w:val="center"/>
      </w:pPr>
    </w:p>
    <w:p w14:paraId="75BF7B74" w14:textId="77777777" w:rsidR="00734254" w:rsidRDefault="00734254">
      <w:pPr>
        <w:keepLines/>
        <w:ind w:left="0" w:right="0"/>
        <w:jc w:val="center"/>
      </w:pPr>
    </w:p>
    <w:p w14:paraId="4DEFFD09" w14:textId="77777777" w:rsidR="00734254" w:rsidRDefault="00734254">
      <w:pPr>
        <w:keepLines/>
        <w:ind w:left="0" w:right="0"/>
        <w:jc w:val="center"/>
      </w:pPr>
    </w:p>
    <w:p w14:paraId="0ACB31B1" w14:textId="77777777" w:rsidR="00734254" w:rsidRDefault="00734254">
      <w:pPr>
        <w:keepLines/>
        <w:ind w:left="0" w:right="0"/>
        <w:jc w:val="center"/>
      </w:pPr>
    </w:p>
    <w:p w14:paraId="303E0A99" w14:textId="77777777" w:rsidR="00734254" w:rsidRDefault="00734254">
      <w:pPr>
        <w:keepLines/>
        <w:ind w:left="0" w:right="0"/>
        <w:jc w:val="center"/>
      </w:pPr>
    </w:p>
    <w:p w14:paraId="57296B5E" w14:textId="77777777" w:rsidR="00734254" w:rsidRDefault="00734254">
      <w:pPr>
        <w:keepLines/>
        <w:ind w:left="0" w:right="0"/>
        <w:jc w:val="center"/>
      </w:pPr>
    </w:p>
    <w:p w14:paraId="6B08E28B" w14:textId="77777777" w:rsidR="00734254" w:rsidRDefault="00734254">
      <w:pPr>
        <w:keepLines/>
        <w:ind w:left="0" w:right="0"/>
        <w:jc w:val="center"/>
      </w:pPr>
    </w:p>
    <w:p w14:paraId="4EE7CFD4" w14:textId="77777777" w:rsidR="00734254" w:rsidRDefault="00734254">
      <w:pPr>
        <w:keepLines/>
        <w:ind w:left="0" w:right="0"/>
        <w:jc w:val="center"/>
      </w:pPr>
    </w:p>
    <w:p w14:paraId="2E1CD00F" w14:textId="77777777" w:rsidR="00734254" w:rsidRDefault="00F11AFA">
      <w:pPr>
        <w:keepLines/>
        <w:ind w:left="0" w:right="0"/>
        <w:jc w:val="center"/>
        <w:rPr>
          <w:b/>
          <w:sz w:val="32"/>
          <w:szCs w:val="32"/>
        </w:rPr>
      </w:pPr>
      <w:r>
        <w:rPr>
          <w:b/>
          <w:sz w:val="32"/>
          <w:szCs w:val="32"/>
        </w:rPr>
        <w:t>Learning Devic</w:t>
      </w:r>
      <w:bookmarkStart w:id="0" w:name="_GoBack"/>
      <w:bookmarkEnd w:id="0"/>
      <w:r>
        <w:rPr>
          <w:b/>
          <w:sz w:val="32"/>
          <w:szCs w:val="32"/>
        </w:rPr>
        <w:t>e for the Visually Impaired</w:t>
      </w:r>
    </w:p>
    <w:p w14:paraId="22669356" w14:textId="77777777" w:rsidR="00734254" w:rsidRDefault="00734254">
      <w:pPr>
        <w:keepLines/>
        <w:ind w:left="0" w:right="0"/>
        <w:jc w:val="center"/>
      </w:pPr>
    </w:p>
    <w:p w14:paraId="542F1372" w14:textId="77777777" w:rsidR="00734254" w:rsidRDefault="00734254">
      <w:pPr>
        <w:keepLines/>
        <w:ind w:left="0" w:right="0"/>
        <w:jc w:val="center"/>
      </w:pPr>
    </w:p>
    <w:p w14:paraId="2D09E803" w14:textId="77777777" w:rsidR="00734254" w:rsidRDefault="00734254">
      <w:pPr>
        <w:keepLines/>
        <w:ind w:left="0" w:right="0"/>
        <w:jc w:val="center"/>
      </w:pPr>
    </w:p>
    <w:p w14:paraId="70168EA2" w14:textId="77777777" w:rsidR="00734254" w:rsidRDefault="00734254">
      <w:pPr>
        <w:keepLines/>
        <w:ind w:left="0" w:right="0"/>
        <w:jc w:val="center"/>
      </w:pPr>
    </w:p>
    <w:p w14:paraId="2C6ACAFF" w14:textId="77777777" w:rsidR="00734254" w:rsidRDefault="00734254">
      <w:pPr>
        <w:keepLines/>
        <w:ind w:left="0" w:right="0"/>
        <w:jc w:val="center"/>
      </w:pPr>
    </w:p>
    <w:p w14:paraId="17FA7314" w14:textId="77777777" w:rsidR="00734254" w:rsidRDefault="00734254">
      <w:pPr>
        <w:keepLines/>
        <w:ind w:left="0" w:right="0"/>
        <w:jc w:val="center"/>
      </w:pPr>
    </w:p>
    <w:p w14:paraId="7E1D82F4" w14:textId="77777777" w:rsidR="00734254" w:rsidRDefault="00734254">
      <w:pPr>
        <w:keepLines/>
        <w:ind w:left="0" w:right="0"/>
        <w:rPr>
          <w:sz w:val="24"/>
          <w:szCs w:val="24"/>
        </w:rPr>
      </w:pPr>
    </w:p>
    <w:p w14:paraId="4D35CFCA" w14:textId="77777777" w:rsidR="00734254" w:rsidRDefault="00734254">
      <w:pPr>
        <w:keepLines/>
        <w:ind w:left="0" w:right="0"/>
        <w:jc w:val="center"/>
        <w:rPr>
          <w:sz w:val="24"/>
          <w:szCs w:val="24"/>
        </w:rPr>
      </w:pPr>
    </w:p>
    <w:p w14:paraId="247149AF" w14:textId="77777777" w:rsidR="00734254" w:rsidRDefault="00734254">
      <w:pPr>
        <w:keepLines/>
        <w:ind w:left="0" w:right="0"/>
        <w:jc w:val="center"/>
        <w:rPr>
          <w:sz w:val="24"/>
          <w:szCs w:val="24"/>
        </w:rPr>
      </w:pPr>
    </w:p>
    <w:p w14:paraId="29247520" w14:textId="77777777" w:rsidR="00734254" w:rsidRDefault="00F11AFA">
      <w:pPr>
        <w:keepLines/>
        <w:ind w:left="0" w:right="0"/>
        <w:jc w:val="center"/>
        <w:rPr>
          <w:sz w:val="28"/>
          <w:szCs w:val="28"/>
          <w:u w:val="single"/>
        </w:rPr>
      </w:pPr>
      <w:r>
        <w:rPr>
          <w:sz w:val="28"/>
          <w:szCs w:val="28"/>
          <w:u w:val="single"/>
        </w:rPr>
        <w:t>ECE4011 Senior Design Project</w:t>
      </w:r>
    </w:p>
    <w:p w14:paraId="76AE0917" w14:textId="77777777" w:rsidR="00734254" w:rsidRDefault="00734254">
      <w:pPr>
        <w:keepLines/>
        <w:ind w:left="0" w:right="0"/>
        <w:jc w:val="center"/>
        <w:rPr>
          <w:sz w:val="28"/>
          <w:szCs w:val="28"/>
        </w:rPr>
      </w:pPr>
    </w:p>
    <w:p w14:paraId="0D9FA79A" w14:textId="77777777" w:rsidR="00734254" w:rsidRDefault="00F11AFA">
      <w:pPr>
        <w:keepLines/>
        <w:ind w:left="0" w:right="0"/>
        <w:jc w:val="center"/>
        <w:rPr>
          <w:sz w:val="28"/>
          <w:szCs w:val="28"/>
        </w:rPr>
      </w:pPr>
      <w:r>
        <w:rPr>
          <w:sz w:val="28"/>
          <w:szCs w:val="28"/>
        </w:rPr>
        <w:t>Blind Assistive Technologies</w:t>
      </w:r>
    </w:p>
    <w:p w14:paraId="40ED7651" w14:textId="77777777" w:rsidR="00734254" w:rsidRDefault="00F11AFA">
      <w:pPr>
        <w:keepLines/>
        <w:ind w:left="0" w:right="0"/>
        <w:jc w:val="center"/>
        <w:rPr>
          <w:sz w:val="28"/>
          <w:szCs w:val="28"/>
        </w:rPr>
      </w:pPr>
      <w:r>
        <w:rPr>
          <w:sz w:val="28"/>
          <w:szCs w:val="28"/>
        </w:rPr>
        <w:t>Dr. Ayanna Howard</w:t>
      </w:r>
    </w:p>
    <w:p w14:paraId="70E0E42E" w14:textId="77777777" w:rsidR="00734254" w:rsidRDefault="00734254">
      <w:pPr>
        <w:keepLines/>
        <w:ind w:left="0" w:right="0"/>
        <w:jc w:val="center"/>
        <w:rPr>
          <w:sz w:val="28"/>
          <w:szCs w:val="28"/>
        </w:rPr>
      </w:pPr>
    </w:p>
    <w:p w14:paraId="7E9EA1FB" w14:textId="77777777" w:rsidR="00734254" w:rsidRDefault="00734254">
      <w:pPr>
        <w:keepLines/>
        <w:ind w:left="0" w:right="0"/>
        <w:jc w:val="center"/>
        <w:rPr>
          <w:sz w:val="28"/>
          <w:szCs w:val="28"/>
        </w:rPr>
      </w:pPr>
    </w:p>
    <w:p w14:paraId="26B92255" w14:textId="77777777" w:rsidR="00734254" w:rsidRDefault="00734254">
      <w:pPr>
        <w:keepLines/>
        <w:ind w:left="0" w:right="0"/>
        <w:jc w:val="center"/>
        <w:rPr>
          <w:sz w:val="28"/>
          <w:szCs w:val="28"/>
        </w:rPr>
      </w:pPr>
    </w:p>
    <w:p w14:paraId="2766CC01" w14:textId="77777777" w:rsidR="00734254" w:rsidRDefault="00734254">
      <w:pPr>
        <w:keepLines/>
        <w:ind w:left="0" w:right="0"/>
        <w:rPr>
          <w:sz w:val="24"/>
          <w:szCs w:val="24"/>
        </w:rPr>
      </w:pPr>
    </w:p>
    <w:p w14:paraId="2DAD13E3" w14:textId="77777777" w:rsidR="00734254" w:rsidRDefault="00F11AFA">
      <w:pPr>
        <w:keepLines/>
        <w:ind w:left="0" w:right="0"/>
        <w:jc w:val="center"/>
        <w:rPr>
          <w:sz w:val="28"/>
          <w:szCs w:val="28"/>
        </w:rPr>
      </w:pPr>
      <w:r>
        <w:rPr>
          <w:sz w:val="28"/>
          <w:szCs w:val="28"/>
        </w:rPr>
        <w:t>Victoria Tuck, vtuck3@gatech.edu</w:t>
      </w:r>
    </w:p>
    <w:p w14:paraId="63E0B6EA" w14:textId="77777777" w:rsidR="00734254" w:rsidRDefault="00F11AFA">
      <w:pPr>
        <w:keepLines/>
        <w:ind w:left="0" w:right="0"/>
        <w:jc w:val="center"/>
        <w:rPr>
          <w:sz w:val="28"/>
          <w:szCs w:val="28"/>
        </w:rPr>
      </w:pPr>
      <w:r>
        <w:rPr>
          <w:sz w:val="28"/>
          <w:szCs w:val="28"/>
        </w:rPr>
        <w:t xml:space="preserve">Alexander Booth, abooth7@gatech.edu </w:t>
      </w:r>
    </w:p>
    <w:p w14:paraId="3ED62BD7" w14:textId="77777777" w:rsidR="00734254" w:rsidRDefault="00F11AFA">
      <w:pPr>
        <w:keepLines/>
        <w:ind w:left="0" w:right="0"/>
        <w:jc w:val="center"/>
        <w:rPr>
          <w:sz w:val="28"/>
          <w:szCs w:val="28"/>
        </w:rPr>
      </w:pPr>
      <w:r>
        <w:rPr>
          <w:sz w:val="28"/>
          <w:szCs w:val="28"/>
        </w:rPr>
        <w:t>Connor Napolitano, connap@gatech.edu</w:t>
      </w:r>
    </w:p>
    <w:p w14:paraId="395CA21C" w14:textId="77777777" w:rsidR="00734254" w:rsidRDefault="00F11AFA">
      <w:pPr>
        <w:keepLines/>
        <w:ind w:left="0" w:right="0"/>
        <w:jc w:val="center"/>
        <w:rPr>
          <w:sz w:val="28"/>
          <w:szCs w:val="28"/>
        </w:rPr>
      </w:pPr>
      <w:r>
        <w:rPr>
          <w:sz w:val="28"/>
          <w:szCs w:val="28"/>
        </w:rPr>
        <w:t>Felipe Gonzalez, fgonzalez30@gatech.edu</w:t>
      </w:r>
    </w:p>
    <w:p w14:paraId="31C3DF32" w14:textId="77777777" w:rsidR="00734254" w:rsidRDefault="00F11AFA">
      <w:pPr>
        <w:keepLines/>
        <w:ind w:left="0" w:right="0"/>
        <w:jc w:val="center"/>
        <w:rPr>
          <w:sz w:val="28"/>
          <w:szCs w:val="28"/>
        </w:rPr>
      </w:pPr>
      <w:proofErr w:type="spellStart"/>
      <w:r>
        <w:rPr>
          <w:sz w:val="28"/>
          <w:szCs w:val="28"/>
        </w:rPr>
        <w:t>Azra</w:t>
      </w:r>
      <w:proofErr w:type="spellEnd"/>
      <w:r>
        <w:rPr>
          <w:sz w:val="28"/>
          <w:szCs w:val="28"/>
        </w:rPr>
        <w:t xml:space="preserve"> Ismail, aismail30@gatech.edu</w:t>
      </w:r>
    </w:p>
    <w:p w14:paraId="42563E88" w14:textId="77777777" w:rsidR="00734254" w:rsidRDefault="00F11AFA">
      <w:pPr>
        <w:keepLines/>
        <w:ind w:left="0" w:right="0"/>
        <w:jc w:val="center"/>
        <w:rPr>
          <w:sz w:val="28"/>
          <w:szCs w:val="28"/>
        </w:rPr>
      </w:pPr>
      <w:r>
        <w:rPr>
          <w:sz w:val="28"/>
          <w:szCs w:val="28"/>
        </w:rPr>
        <w:t>Nhi Nguyen, nnguyen45@gatech.edu</w:t>
      </w:r>
    </w:p>
    <w:p w14:paraId="01A9B82F" w14:textId="77777777" w:rsidR="00734254" w:rsidRDefault="00734254">
      <w:pPr>
        <w:keepLines/>
        <w:ind w:left="0" w:right="0"/>
        <w:jc w:val="center"/>
        <w:rPr>
          <w:sz w:val="24"/>
          <w:szCs w:val="24"/>
        </w:rPr>
      </w:pPr>
    </w:p>
    <w:p w14:paraId="670B8F34" w14:textId="77777777" w:rsidR="00734254" w:rsidRDefault="00734254">
      <w:pPr>
        <w:keepLines/>
        <w:ind w:left="0" w:right="0"/>
        <w:jc w:val="center"/>
        <w:rPr>
          <w:sz w:val="24"/>
          <w:szCs w:val="24"/>
        </w:rPr>
      </w:pPr>
    </w:p>
    <w:p w14:paraId="4181BD92" w14:textId="77777777" w:rsidR="00734254" w:rsidRDefault="00734254">
      <w:pPr>
        <w:keepLines/>
        <w:ind w:left="0" w:right="0"/>
        <w:jc w:val="center"/>
        <w:rPr>
          <w:sz w:val="24"/>
          <w:szCs w:val="24"/>
        </w:rPr>
      </w:pPr>
    </w:p>
    <w:p w14:paraId="29525CC3" w14:textId="77777777" w:rsidR="00734254" w:rsidRDefault="00734254">
      <w:pPr>
        <w:keepLines/>
        <w:ind w:left="0" w:right="0"/>
        <w:jc w:val="center"/>
        <w:rPr>
          <w:sz w:val="24"/>
          <w:szCs w:val="24"/>
        </w:rPr>
      </w:pPr>
    </w:p>
    <w:p w14:paraId="57BD6CB2" w14:textId="77777777" w:rsidR="00734254" w:rsidRDefault="00734254">
      <w:pPr>
        <w:keepLines/>
        <w:ind w:left="0" w:right="0"/>
        <w:jc w:val="center"/>
        <w:rPr>
          <w:sz w:val="24"/>
          <w:szCs w:val="24"/>
        </w:rPr>
      </w:pPr>
    </w:p>
    <w:p w14:paraId="18FFC9EC" w14:textId="77777777" w:rsidR="00734254" w:rsidRDefault="00734254">
      <w:pPr>
        <w:keepLines/>
        <w:ind w:left="0" w:right="0"/>
        <w:jc w:val="center"/>
        <w:rPr>
          <w:sz w:val="24"/>
          <w:szCs w:val="24"/>
        </w:rPr>
      </w:pPr>
    </w:p>
    <w:p w14:paraId="27F233BC" w14:textId="77777777" w:rsidR="00734254" w:rsidRDefault="00734254">
      <w:pPr>
        <w:keepLines/>
        <w:ind w:left="0" w:right="0"/>
        <w:jc w:val="center"/>
        <w:rPr>
          <w:sz w:val="24"/>
          <w:szCs w:val="24"/>
        </w:rPr>
      </w:pPr>
    </w:p>
    <w:p w14:paraId="11B77456" w14:textId="77777777" w:rsidR="00734254" w:rsidRDefault="00734254">
      <w:pPr>
        <w:keepLines/>
        <w:ind w:left="0" w:right="0"/>
        <w:jc w:val="center"/>
        <w:rPr>
          <w:sz w:val="24"/>
          <w:szCs w:val="24"/>
        </w:rPr>
      </w:pPr>
    </w:p>
    <w:p w14:paraId="45F6D432" w14:textId="77777777" w:rsidR="00734254" w:rsidRDefault="00F11AFA">
      <w:pPr>
        <w:keepLines/>
        <w:ind w:left="0" w:right="0"/>
        <w:jc w:val="center"/>
        <w:rPr>
          <w:sz w:val="24"/>
          <w:szCs w:val="24"/>
        </w:rPr>
      </w:pPr>
      <w:r>
        <w:rPr>
          <w:sz w:val="24"/>
          <w:szCs w:val="24"/>
        </w:rPr>
        <w:t>Submitted</w:t>
      </w:r>
    </w:p>
    <w:p w14:paraId="29374A8C" w14:textId="77777777" w:rsidR="00734254" w:rsidRDefault="00734254">
      <w:pPr>
        <w:keepLines/>
        <w:ind w:left="0" w:right="0"/>
        <w:jc w:val="center"/>
        <w:rPr>
          <w:sz w:val="24"/>
          <w:szCs w:val="24"/>
        </w:rPr>
      </w:pPr>
    </w:p>
    <w:p w14:paraId="4933A22B" w14:textId="77777777" w:rsidR="00734254" w:rsidRDefault="00F11AFA">
      <w:pPr>
        <w:keepLines/>
        <w:ind w:left="0" w:right="0"/>
        <w:jc w:val="center"/>
        <w:rPr>
          <w:sz w:val="24"/>
          <w:szCs w:val="24"/>
        </w:rPr>
      </w:pPr>
      <w:r>
        <w:rPr>
          <w:sz w:val="24"/>
          <w:szCs w:val="24"/>
        </w:rPr>
        <w:t>September 1, 2017</w:t>
      </w:r>
    </w:p>
    <w:p w14:paraId="5CE12622" w14:textId="77777777" w:rsidR="00CB59D5" w:rsidRDefault="00CB59D5">
      <w:pPr>
        <w:keepLines/>
        <w:ind w:left="0" w:right="0"/>
        <w:jc w:val="center"/>
        <w:rPr>
          <w:b/>
          <w:sz w:val="32"/>
          <w:szCs w:val="32"/>
        </w:rPr>
      </w:pPr>
    </w:p>
    <w:p w14:paraId="4480D060" w14:textId="77777777" w:rsidR="00734254" w:rsidRDefault="00F11AFA">
      <w:pPr>
        <w:keepLines/>
        <w:ind w:left="0" w:right="0"/>
        <w:jc w:val="center"/>
        <w:rPr>
          <w:b/>
          <w:sz w:val="32"/>
          <w:szCs w:val="32"/>
        </w:rPr>
      </w:pPr>
      <w:r>
        <w:rPr>
          <w:b/>
          <w:sz w:val="32"/>
          <w:szCs w:val="32"/>
        </w:rPr>
        <w:lastRenderedPageBreak/>
        <w:t>T</w:t>
      </w:r>
      <w:r>
        <w:rPr>
          <w:b/>
          <w:sz w:val="32"/>
          <w:szCs w:val="32"/>
        </w:rPr>
        <w:t>able of Contents</w:t>
      </w:r>
    </w:p>
    <w:p w14:paraId="1CC6CD8A" w14:textId="77777777" w:rsidR="00734254" w:rsidRDefault="00734254">
      <w:pPr>
        <w:keepLines/>
        <w:tabs>
          <w:tab w:val="right" w:pos="8640"/>
        </w:tabs>
        <w:ind w:left="0" w:right="0"/>
        <w:rPr>
          <w:sz w:val="24"/>
          <w:szCs w:val="24"/>
        </w:rPr>
      </w:pPr>
    </w:p>
    <w:p w14:paraId="11C7F8BC" w14:textId="77777777" w:rsidR="00734254" w:rsidRDefault="00734254">
      <w:pPr>
        <w:keepLines/>
        <w:tabs>
          <w:tab w:val="right" w:pos="8640"/>
        </w:tabs>
        <w:ind w:left="0" w:right="0"/>
        <w:rPr>
          <w:sz w:val="24"/>
          <w:szCs w:val="24"/>
        </w:rPr>
      </w:pPr>
    </w:p>
    <w:p w14:paraId="3F9DF05B" w14:textId="77777777" w:rsidR="00734254" w:rsidRDefault="00F11AFA">
      <w:pPr>
        <w:keepLines/>
        <w:tabs>
          <w:tab w:val="right" w:pos="8640"/>
        </w:tabs>
        <w:ind w:left="0" w:right="0"/>
        <w:rPr>
          <w:sz w:val="24"/>
          <w:szCs w:val="24"/>
        </w:rPr>
      </w:pPr>
      <w:r>
        <w:rPr>
          <w:b/>
          <w:sz w:val="24"/>
          <w:szCs w:val="24"/>
        </w:rPr>
        <w:t>Executive Summary</w:t>
      </w:r>
      <w:r>
        <w:rPr>
          <w:sz w:val="24"/>
          <w:szCs w:val="24"/>
        </w:rPr>
        <w:tab/>
      </w:r>
      <w:r>
        <w:rPr>
          <w:sz w:val="24"/>
          <w:szCs w:val="24"/>
        </w:rPr>
        <w:t>3</w:t>
      </w:r>
    </w:p>
    <w:p w14:paraId="291AA568" w14:textId="77777777" w:rsidR="00734254" w:rsidRDefault="00734254">
      <w:pPr>
        <w:keepLines/>
        <w:tabs>
          <w:tab w:val="right" w:pos="8640"/>
        </w:tabs>
        <w:ind w:left="0" w:right="0"/>
        <w:rPr>
          <w:sz w:val="24"/>
          <w:szCs w:val="24"/>
        </w:rPr>
      </w:pPr>
    </w:p>
    <w:p w14:paraId="7E485228" w14:textId="77777777" w:rsidR="00734254" w:rsidRDefault="00F11AFA">
      <w:pPr>
        <w:keepLines/>
        <w:numPr>
          <w:ilvl w:val="0"/>
          <w:numId w:val="2"/>
        </w:numPr>
        <w:tabs>
          <w:tab w:val="right" w:pos="8640"/>
        </w:tabs>
        <w:ind w:right="0"/>
        <w:rPr>
          <w:sz w:val="24"/>
          <w:szCs w:val="24"/>
        </w:rPr>
      </w:pPr>
      <w:r>
        <w:rPr>
          <w:b/>
          <w:sz w:val="24"/>
          <w:szCs w:val="24"/>
        </w:rPr>
        <w:t>Introduction</w:t>
      </w:r>
      <w:r>
        <w:rPr>
          <w:sz w:val="24"/>
          <w:szCs w:val="24"/>
        </w:rPr>
        <w:tab/>
      </w:r>
      <w:r>
        <w:rPr>
          <w:sz w:val="24"/>
          <w:szCs w:val="24"/>
        </w:rPr>
        <w:t>4</w:t>
      </w:r>
    </w:p>
    <w:p w14:paraId="3784BE65" w14:textId="77777777" w:rsidR="00734254" w:rsidRDefault="00734254">
      <w:pPr>
        <w:keepLines/>
        <w:tabs>
          <w:tab w:val="right" w:pos="8640"/>
        </w:tabs>
        <w:ind w:left="0" w:right="0"/>
        <w:rPr>
          <w:sz w:val="24"/>
          <w:szCs w:val="24"/>
        </w:rPr>
      </w:pPr>
    </w:p>
    <w:p w14:paraId="7A88F7E3" w14:textId="77777777" w:rsidR="00734254" w:rsidRDefault="00F11AFA">
      <w:pPr>
        <w:keepLines/>
        <w:numPr>
          <w:ilvl w:val="1"/>
          <w:numId w:val="1"/>
        </w:numPr>
        <w:tabs>
          <w:tab w:val="right" w:pos="8640"/>
        </w:tabs>
        <w:ind w:left="990" w:right="0" w:hanging="630"/>
        <w:rPr>
          <w:sz w:val="24"/>
          <w:szCs w:val="24"/>
        </w:rPr>
      </w:pPr>
      <w:r>
        <w:rPr>
          <w:sz w:val="24"/>
          <w:szCs w:val="24"/>
        </w:rPr>
        <w:t>Objective</w:t>
      </w:r>
      <w:r>
        <w:rPr>
          <w:sz w:val="24"/>
          <w:szCs w:val="24"/>
        </w:rPr>
        <w:tab/>
      </w:r>
      <w:r>
        <w:rPr>
          <w:sz w:val="24"/>
          <w:szCs w:val="24"/>
        </w:rPr>
        <w:t>4</w:t>
      </w:r>
    </w:p>
    <w:p w14:paraId="739ABF71" w14:textId="77777777" w:rsidR="00734254" w:rsidRDefault="00F11AFA">
      <w:pPr>
        <w:keepLines/>
        <w:numPr>
          <w:ilvl w:val="1"/>
          <w:numId w:val="1"/>
        </w:numPr>
        <w:tabs>
          <w:tab w:val="right" w:pos="8640"/>
        </w:tabs>
        <w:ind w:left="990" w:right="0" w:hanging="630"/>
        <w:rPr>
          <w:sz w:val="24"/>
          <w:szCs w:val="24"/>
        </w:rPr>
      </w:pPr>
      <w:r>
        <w:rPr>
          <w:sz w:val="24"/>
          <w:szCs w:val="24"/>
        </w:rPr>
        <w:t>Motivation</w:t>
      </w:r>
      <w:r>
        <w:rPr>
          <w:sz w:val="24"/>
          <w:szCs w:val="24"/>
        </w:rPr>
        <w:tab/>
      </w:r>
      <w:r>
        <w:rPr>
          <w:sz w:val="24"/>
          <w:szCs w:val="24"/>
        </w:rPr>
        <w:t>4</w:t>
      </w:r>
    </w:p>
    <w:p w14:paraId="12AF352F" w14:textId="77777777" w:rsidR="00734254" w:rsidRDefault="00F11AFA">
      <w:pPr>
        <w:keepLines/>
        <w:numPr>
          <w:ilvl w:val="1"/>
          <w:numId w:val="1"/>
        </w:numPr>
        <w:tabs>
          <w:tab w:val="right" w:pos="8640"/>
        </w:tabs>
        <w:ind w:left="990" w:right="0" w:hanging="630"/>
        <w:rPr>
          <w:sz w:val="24"/>
          <w:szCs w:val="24"/>
        </w:rPr>
      </w:pPr>
      <w:r>
        <w:rPr>
          <w:sz w:val="24"/>
          <w:szCs w:val="24"/>
        </w:rPr>
        <w:t>Background</w:t>
      </w:r>
      <w:r>
        <w:rPr>
          <w:sz w:val="24"/>
          <w:szCs w:val="24"/>
        </w:rPr>
        <w:tab/>
      </w:r>
      <w:r>
        <w:rPr>
          <w:sz w:val="24"/>
          <w:szCs w:val="24"/>
        </w:rPr>
        <w:t>5</w:t>
      </w:r>
    </w:p>
    <w:p w14:paraId="66980B89" w14:textId="77777777" w:rsidR="00734254" w:rsidRDefault="00F11AFA">
      <w:pPr>
        <w:keepLines/>
        <w:numPr>
          <w:ilvl w:val="2"/>
          <w:numId w:val="1"/>
        </w:numPr>
        <w:tabs>
          <w:tab w:val="right" w:pos="8640"/>
        </w:tabs>
        <w:ind w:left="1728" w:right="0"/>
        <w:rPr>
          <w:sz w:val="24"/>
          <w:szCs w:val="24"/>
        </w:rPr>
      </w:pPr>
      <w:proofErr w:type="spellStart"/>
      <w:r>
        <w:rPr>
          <w:sz w:val="24"/>
          <w:szCs w:val="24"/>
        </w:rPr>
        <w:t>Taptilo</w:t>
      </w:r>
      <w:proofErr w:type="spellEnd"/>
      <w:r>
        <w:rPr>
          <w:sz w:val="24"/>
          <w:szCs w:val="24"/>
        </w:rPr>
        <w:tab/>
        <w:t>5</w:t>
      </w:r>
    </w:p>
    <w:p w14:paraId="71FF8133" w14:textId="77777777" w:rsidR="00734254" w:rsidRDefault="00F11AFA">
      <w:pPr>
        <w:keepLines/>
        <w:numPr>
          <w:ilvl w:val="2"/>
          <w:numId w:val="1"/>
        </w:numPr>
        <w:tabs>
          <w:tab w:val="right" w:pos="8640"/>
        </w:tabs>
        <w:ind w:left="1728" w:right="0"/>
        <w:rPr>
          <w:sz w:val="24"/>
          <w:szCs w:val="24"/>
        </w:rPr>
      </w:pPr>
      <w:proofErr w:type="spellStart"/>
      <w:r>
        <w:rPr>
          <w:sz w:val="24"/>
          <w:szCs w:val="24"/>
        </w:rPr>
        <w:t>BrailleNote</w:t>
      </w:r>
      <w:proofErr w:type="spellEnd"/>
      <w:r>
        <w:rPr>
          <w:sz w:val="24"/>
          <w:szCs w:val="24"/>
        </w:rPr>
        <w:tab/>
      </w:r>
      <w:r>
        <w:rPr>
          <w:sz w:val="24"/>
          <w:szCs w:val="24"/>
        </w:rPr>
        <w:t>6</w:t>
      </w:r>
    </w:p>
    <w:p w14:paraId="720C7A16" w14:textId="77777777" w:rsidR="00734254" w:rsidRDefault="00734254">
      <w:pPr>
        <w:keepLines/>
        <w:tabs>
          <w:tab w:val="right" w:pos="8640"/>
        </w:tabs>
        <w:ind w:left="0" w:right="0"/>
        <w:rPr>
          <w:sz w:val="24"/>
          <w:szCs w:val="24"/>
        </w:rPr>
      </w:pPr>
    </w:p>
    <w:p w14:paraId="63B481DF" w14:textId="77777777" w:rsidR="00734254" w:rsidRDefault="00F11AFA">
      <w:pPr>
        <w:keepLines/>
        <w:numPr>
          <w:ilvl w:val="0"/>
          <w:numId w:val="2"/>
        </w:numPr>
        <w:tabs>
          <w:tab w:val="right" w:pos="8640"/>
        </w:tabs>
        <w:ind w:right="0"/>
        <w:rPr>
          <w:sz w:val="24"/>
          <w:szCs w:val="24"/>
        </w:rPr>
      </w:pPr>
      <w:r>
        <w:rPr>
          <w:b/>
          <w:sz w:val="24"/>
          <w:szCs w:val="24"/>
        </w:rPr>
        <w:t>Project Description and Goals</w:t>
      </w:r>
      <w:r>
        <w:rPr>
          <w:sz w:val="24"/>
          <w:szCs w:val="24"/>
        </w:rPr>
        <w:tab/>
      </w:r>
      <w:r>
        <w:rPr>
          <w:sz w:val="24"/>
          <w:szCs w:val="24"/>
        </w:rPr>
        <w:t>7</w:t>
      </w:r>
    </w:p>
    <w:p w14:paraId="1EE726CC" w14:textId="77777777" w:rsidR="00734254" w:rsidRDefault="00734254">
      <w:pPr>
        <w:keepLines/>
        <w:tabs>
          <w:tab w:val="right" w:pos="8640"/>
        </w:tabs>
        <w:ind w:left="0" w:right="0"/>
        <w:rPr>
          <w:sz w:val="24"/>
          <w:szCs w:val="24"/>
        </w:rPr>
      </w:pPr>
    </w:p>
    <w:p w14:paraId="24C83155" w14:textId="77777777" w:rsidR="00734254" w:rsidRDefault="00F11AFA">
      <w:pPr>
        <w:keepLines/>
        <w:numPr>
          <w:ilvl w:val="0"/>
          <w:numId w:val="2"/>
        </w:numPr>
        <w:tabs>
          <w:tab w:val="right" w:pos="8640"/>
        </w:tabs>
        <w:ind w:right="0"/>
        <w:rPr>
          <w:sz w:val="24"/>
          <w:szCs w:val="24"/>
        </w:rPr>
      </w:pPr>
      <w:r>
        <w:rPr>
          <w:b/>
          <w:sz w:val="24"/>
          <w:szCs w:val="24"/>
        </w:rPr>
        <w:t>Technical Specification</w:t>
      </w:r>
      <w:r>
        <w:rPr>
          <w:sz w:val="24"/>
          <w:szCs w:val="24"/>
        </w:rPr>
        <w:tab/>
      </w:r>
      <w:r>
        <w:rPr>
          <w:sz w:val="24"/>
          <w:szCs w:val="24"/>
        </w:rPr>
        <w:t>9</w:t>
      </w:r>
    </w:p>
    <w:p w14:paraId="2F195FD3" w14:textId="77777777" w:rsidR="00734254" w:rsidRDefault="00734254">
      <w:pPr>
        <w:keepLines/>
        <w:tabs>
          <w:tab w:val="right" w:pos="8640"/>
        </w:tabs>
        <w:ind w:left="0" w:right="0"/>
        <w:rPr>
          <w:b/>
          <w:sz w:val="24"/>
          <w:szCs w:val="24"/>
        </w:rPr>
      </w:pPr>
    </w:p>
    <w:p w14:paraId="7B7DE23D" w14:textId="77777777" w:rsidR="00734254" w:rsidRDefault="00F11AFA">
      <w:pPr>
        <w:keepLines/>
        <w:numPr>
          <w:ilvl w:val="0"/>
          <w:numId w:val="2"/>
        </w:numPr>
        <w:tabs>
          <w:tab w:val="right" w:pos="8640"/>
        </w:tabs>
        <w:ind w:right="0"/>
        <w:rPr>
          <w:sz w:val="24"/>
          <w:szCs w:val="24"/>
        </w:rPr>
      </w:pPr>
      <w:r>
        <w:rPr>
          <w:b/>
          <w:sz w:val="24"/>
          <w:szCs w:val="24"/>
        </w:rPr>
        <w:t>Design Approach and Details</w:t>
      </w:r>
      <w:r>
        <w:rPr>
          <w:b/>
          <w:color w:val="FF0000"/>
          <w:sz w:val="24"/>
          <w:szCs w:val="24"/>
        </w:rPr>
        <w:tab/>
      </w:r>
      <w:r>
        <w:rPr>
          <w:sz w:val="24"/>
          <w:szCs w:val="24"/>
        </w:rPr>
        <w:t>10</w:t>
      </w:r>
    </w:p>
    <w:p w14:paraId="275D2E08" w14:textId="77777777" w:rsidR="00734254" w:rsidRDefault="00734254">
      <w:pPr>
        <w:keepLines/>
        <w:tabs>
          <w:tab w:val="right" w:pos="8640"/>
        </w:tabs>
        <w:ind w:left="0" w:right="0"/>
        <w:rPr>
          <w:b/>
          <w:sz w:val="24"/>
          <w:szCs w:val="24"/>
        </w:rPr>
      </w:pPr>
    </w:p>
    <w:p w14:paraId="3CBBA3BA" w14:textId="77777777" w:rsidR="00734254" w:rsidRDefault="00F11AFA">
      <w:pPr>
        <w:keepLines/>
        <w:numPr>
          <w:ilvl w:val="1"/>
          <w:numId w:val="4"/>
        </w:numPr>
        <w:tabs>
          <w:tab w:val="right" w:pos="8640"/>
        </w:tabs>
        <w:ind w:left="900" w:right="0" w:hanging="540"/>
        <w:rPr>
          <w:sz w:val="24"/>
          <w:szCs w:val="24"/>
        </w:rPr>
      </w:pPr>
      <w:r>
        <w:rPr>
          <w:sz w:val="24"/>
          <w:szCs w:val="24"/>
        </w:rPr>
        <w:t>Design Approach</w:t>
      </w:r>
      <w:r>
        <w:rPr>
          <w:sz w:val="24"/>
          <w:szCs w:val="24"/>
        </w:rPr>
        <w:tab/>
      </w:r>
      <w:r>
        <w:rPr>
          <w:sz w:val="24"/>
          <w:szCs w:val="24"/>
        </w:rPr>
        <w:t>10</w:t>
      </w:r>
    </w:p>
    <w:p w14:paraId="0584E09A" w14:textId="77777777" w:rsidR="00734254" w:rsidRDefault="00F11AFA">
      <w:pPr>
        <w:keepLines/>
        <w:numPr>
          <w:ilvl w:val="1"/>
          <w:numId w:val="4"/>
        </w:numPr>
        <w:tabs>
          <w:tab w:val="right" w:pos="8640"/>
        </w:tabs>
        <w:ind w:left="900" w:right="0" w:hanging="540"/>
        <w:rPr>
          <w:sz w:val="24"/>
          <w:szCs w:val="24"/>
        </w:rPr>
      </w:pPr>
      <w:r>
        <w:rPr>
          <w:sz w:val="24"/>
          <w:szCs w:val="24"/>
        </w:rPr>
        <w:t>Codes and Standards</w:t>
      </w:r>
      <w:r>
        <w:rPr>
          <w:sz w:val="24"/>
          <w:szCs w:val="24"/>
        </w:rPr>
        <w:tab/>
      </w:r>
      <w:r>
        <w:rPr>
          <w:sz w:val="24"/>
          <w:szCs w:val="24"/>
        </w:rPr>
        <w:t>14</w:t>
      </w:r>
    </w:p>
    <w:p w14:paraId="55A9391A" w14:textId="77777777" w:rsidR="00734254" w:rsidRDefault="00F11AFA">
      <w:pPr>
        <w:keepLines/>
        <w:numPr>
          <w:ilvl w:val="1"/>
          <w:numId w:val="4"/>
        </w:numPr>
        <w:tabs>
          <w:tab w:val="right" w:pos="8640"/>
        </w:tabs>
        <w:ind w:left="900" w:right="0" w:hanging="540"/>
        <w:rPr>
          <w:sz w:val="24"/>
          <w:szCs w:val="24"/>
        </w:rPr>
      </w:pPr>
      <w:r>
        <w:rPr>
          <w:sz w:val="24"/>
          <w:szCs w:val="24"/>
        </w:rPr>
        <w:t>Constraints, Alternatives, and Tradeoffs</w:t>
      </w:r>
      <w:r>
        <w:rPr>
          <w:sz w:val="24"/>
          <w:szCs w:val="24"/>
        </w:rPr>
        <w:tab/>
      </w:r>
      <w:r>
        <w:rPr>
          <w:sz w:val="24"/>
          <w:szCs w:val="24"/>
        </w:rPr>
        <w:t>15</w:t>
      </w:r>
    </w:p>
    <w:p w14:paraId="58008D62" w14:textId="77777777" w:rsidR="00734254" w:rsidRDefault="00734254">
      <w:pPr>
        <w:keepLines/>
        <w:tabs>
          <w:tab w:val="right" w:pos="8640"/>
        </w:tabs>
        <w:ind w:left="0" w:right="0"/>
        <w:rPr>
          <w:sz w:val="24"/>
          <w:szCs w:val="24"/>
        </w:rPr>
      </w:pPr>
    </w:p>
    <w:p w14:paraId="283CDADE" w14:textId="77777777" w:rsidR="00734254" w:rsidRDefault="00F11AFA">
      <w:pPr>
        <w:keepLines/>
        <w:numPr>
          <w:ilvl w:val="0"/>
          <w:numId w:val="2"/>
        </w:numPr>
        <w:tabs>
          <w:tab w:val="right" w:pos="8640"/>
        </w:tabs>
        <w:ind w:right="0"/>
        <w:rPr>
          <w:sz w:val="24"/>
          <w:szCs w:val="24"/>
        </w:rPr>
      </w:pPr>
      <w:r>
        <w:rPr>
          <w:b/>
          <w:sz w:val="24"/>
          <w:szCs w:val="24"/>
        </w:rPr>
        <w:t>Schedule, Tasks, and Milestones</w:t>
      </w:r>
      <w:r>
        <w:rPr>
          <w:sz w:val="24"/>
          <w:szCs w:val="24"/>
        </w:rPr>
        <w:tab/>
      </w:r>
      <w:r>
        <w:rPr>
          <w:sz w:val="24"/>
          <w:szCs w:val="24"/>
        </w:rPr>
        <w:t>16</w:t>
      </w:r>
    </w:p>
    <w:p w14:paraId="41A55090" w14:textId="77777777" w:rsidR="00734254" w:rsidRDefault="00734254">
      <w:pPr>
        <w:keepLines/>
        <w:tabs>
          <w:tab w:val="right" w:pos="8640"/>
        </w:tabs>
        <w:ind w:left="0" w:right="0"/>
        <w:rPr>
          <w:b/>
          <w:sz w:val="24"/>
          <w:szCs w:val="24"/>
        </w:rPr>
      </w:pPr>
    </w:p>
    <w:p w14:paraId="7E107CF3" w14:textId="77777777" w:rsidR="00734254" w:rsidRDefault="00F11AFA">
      <w:pPr>
        <w:keepLines/>
        <w:numPr>
          <w:ilvl w:val="0"/>
          <w:numId w:val="2"/>
        </w:numPr>
        <w:tabs>
          <w:tab w:val="right" w:pos="8640"/>
        </w:tabs>
        <w:ind w:right="0"/>
        <w:rPr>
          <w:sz w:val="24"/>
          <w:szCs w:val="24"/>
        </w:rPr>
      </w:pPr>
      <w:r>
        <w:rPr>
          <w:b/>
          <w:sz w:val="24"/>
          <w:szCs w:val="24"/>
        </w:rPr>
        <w:t>Project Demonstration</w:t>
      </w:r>
      <w:r>
        <w:rPr>
          <w:sz w:val="24"/>
          <w:szCs w:val="24"/>
        </w:rPr>
        <w:tab/>
      </w:r>
      <w:r>
        <w:rPr>
          <w:sz w:val="24"/>
          <w:szCs w:val="24"/>
        </w:rPr>
        <w:t>16</w:t>
      </w:r>
    </w:p>
    <w:p w14:paraId="599671E8" w14:textId="77777777" w:rsidR="00734254" w:rsidRDefault="00734254">
      <w:pPr>
        <w:keepLines/>
        <w:tabs>
          <w:tab w:val="right" w:pos="8640"/>
        </w:tabs>
        <w:ind w:left="0" w:right="0"/>
        <w:rPr>
          <w:b/>
          <w:sz w:val="24"/>
          <w:szCs w:val="24"/>
        </w:rPr>
      </w:pPr>
    </w:p>
    <w:p w14:paraId="7B9CC664" w14:textId="77777777" w:rsidR="00734254" w:rsidRDefault="00F11AFA">
      <w:pPr>
        <w:keepLines/>
        <w:numPr>
          <w:ilvl w:val="0"/>
          <w:numId w:val="2"/>
        </w:numPr>
        <w:tabs>
          <w:tab w:val="right" w:pos="8640"/>
        </w:tabs>
        <w:ind w:right="0"/>
        <w:rPr>
          <w:sz w:val="24"/>
          <w:szCs w:val="24"/>
        </w:rPr>
      </w:pPr>
      <w:r>
        <w:rPr>
          <w:b/>
          <w:sz w:val="24"/>
          <w:szCs w:val="24"/>
        </w:rPr>
        <w:t>Marketing and Cost Analysis</w:t>
      </w:r>
      <w:r>
        <w:rPr>
          <w:sz w:val="24"/>
          <w:szCs w:val="24"/>
        </w:rPr>
        <w:tab/>
      </w:r>
      <w:r>
        <w:rPr>
          <w:sz w:val="24"/>
          <w:szCs w:val="24"/>
        </w:rPr>
        <w:t>17</w:t>
      </w:r>
    </w:p>
    <w:p w14:paraId="4873E6DC" w14:textId="77777777" w:rsidR="00734254" w:rsidRDefault="00734254">
      <w:pPr>
        <w:keepLines/>
        <w:tabs>
          <w:tab w:val="right" w:pos="8640"/>
        </w:tabs>
        <w:ind w:left="0" w:right="0"/>
        <w:rPr>
          <w:b/>
          <w:sz w:val="24"/>
          <w:szCs w:val="24"/>
        </w:rPr>
      </w:pPr>
    </w:p>
    <w:p w14:paraId="216C5B91" w14:textId="77777777" w:rsidR="00734254" w:rsidRDefault="00F11AFA">
      <w:pPr>
        <w:keepLines/>
        <w:numPr>
          <w:ilvl w:val="1"/>
          <w:numId w:val="8"/>
        </w:numPr>
        <w:tabs>
          <w:tab w:val="right" w:pos="8640"/>
        </w:tabs>
        <w:ind w:left="900" w:right="0" w:hanging="540"/>
        <w:rPr>
          <w:sz w:val="24"/>
          <w:szCs w:val="24"/>
        </w:rPr>
      </w:pPr>
      <w:r>
        <w:rPr>
          <w:sz w:val="24"/>
          <w:szCs w:val="24"/>
        </w:rPr>
        <w:t>Marketing Analysis</w:t>
      </w:r>
      <w:r>
        <w:rPr>
          <w:sz w:val="24"/>
          <w:szCs w:val="24"/>
        </w:rPr>
        <w:tab/>
      </w:r>
      <w:r>
        <w:rPr>
          <w:sz w:val="24"/>
          <w:szCs w:val="24"/>
        </w:rPr>
        <w:t>17</w:t>
      </w:r>
    </w:p>
    <w:p w14:paraId="550194C1" w14:textId="77777777" w:rsidR="00734254" w:rsidRDefault="00F11AFA">
      <w:pPr>
        <w:keepLines/>
        <w:numPr>
          <w:ilvl w:val="1"/>
          <w:numId w:val="8"/>
        </w:numPr>
        <w:tabs>
          <w:tab w:val="right" w:pos="8640"/>
        </w:tabs>
        <w:ind w:left="900" w:right="0" w:hanging="540"/>
        <w:rPr>
          <w:sz w:val="24"/>
          <w:szCs w:val="24"/>
        </w:rPr>
      </w:pPr>
      <w:r>
        <w:rPr>
          <w:sz w:val="24"/>
          <w:szCs w:val="24"/>
        </w:rPr>
        <w:t>Cost Analysis</w:t>
      </w:r>
      <w:r>
        <w:rPr>
          <w:sz w:val="24"/>
          <w:szCs w:val="24"/>
        </w:rPr>
        <w:tab/>
      </w:r>
      <w:r>
        <w:rPr>
          <w:sz w:val="24"/>
          <w:szCs w:val="24"/>
        </w:rPr>
        <w:t>19</w:t>
      </w:r>
    </w:p>
    <w:p w14:paraId="38B48A1A" w14:textId="77777777" w:rsidR="00734254" w:rsidRDefault="00734254">
      <w:pPr>
        <w:keepLines/>
        <w:tabs>
          <w:tab w:val="right" w:pos="8640"/>
        </w:tabs>
        <w:ind w:left="0" w:right="0"/>
        <w:rPr>
          <w:b/>
          <w:sz w:val="24"/>
          <w:szCs w:val="24"/>
        </w:rPr>
      </w:pPr>
    </w:p>
    <w:p w14:paraId="0122E70F" w14:textId="77777777" w:rsidR="00734254" w:rsidRDefault="00F11AFA">
      <w:pPr>
        <w:keepLines/>
        <w:numPr>
          <w:ilvl w:val="0"/>
          <w:numId w:val="2"/>
        </w:numPr>
        <w:tabs>
          <w:tab w:val="right" w:pos="8640"/>
        </w:tabs>
        <w:ind w:right="0"/>
        <w:jc w:val="both"/>
        <w:rPr>
          <w:sz w:val="24"/>
          <w:szCs w:val="24"/>
        </w:rPr>
      </w:pPr>
      <w:proofErr w:type="gramStart"/>
      <w:r>
        <w:rPr>
          <w:b/>
          <w:sz w:val="24"/>
          <w:szCs w:val="24"/>
        </w:rPr>
        <w:t>Current Status</w:t>
      </w:r>
      <w:proofErr w:type="gramEnd"/>
      <w:r>
        <w:rPr>
          <w:sz w:val="24"/>
          <w:szCs w:val="24"/>
        </w:rPr>
        <w:tab/>
      </w:r>
      <w:r>
        <w:rPr>
          <w:sz w:val="24"/>
          <w:szCs w:val="24"/>
        </w:rPr>
        <w:t>21</w:t>
      </w:r>
    </w:p>
    <w:p w14:paraId="3306D53C" w14:textId="77777777" w:rsidR="00734254" w:rsidRDefault="00734254">
      <w:pPr>
        <w:keepLines/>
        <w:tabs>
          <w:tab w:val="right" w:pos="8640"/>
        </w:tabs>
        <w:ind w:left="0" w:right="0"/>
        <w:jc w:val="both"/>
        <w:rPr>
          <w:sz w:val="24"/>
          <w:szCs w:val="24"/>
        </w:rPr>
      </w:pPr>
    </w:p>
    <w:p w14:paraId="282F2DC6" w14:textId="77777777" w:rsidR="00734254" w:rsidRDefault="00F11AFA">
      <w:pPr>
        <w:keepLines/>
        <w:numPr>
          <w:ilvl w:val="0"/>
          <w:numId w:val="2"/>
        </w:numPr>
        <w:spacing w:line="480" w:lineRule="auto"/>
        <w:rPr>
          <w:sz w:val="24"/>
          <w:szCs w:val="24"/>
        </w:rPr>
      </w:pPr>
      <w:r>
        <w:rPr>
          <w:b/>
          <w:sz w:val="24"/>
          <w:szCs w:val="24"/>
        </w:rPr>
        <w:t>Leadership Roles</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Pr>
          <w:sz w:val="24"/>
          <w:szCs w:val="24"/>
        </w:rPr>
        <w:t xml:space="preserve">        22</w:t>
      </w:r>
    </w:p>
    <w:p w14:paraId="34FBD524" w14:textId="77777777" w:rsidR="00734254" w:rsidRDefault="00F11AFA">
      <w:pPr>
        <w:keepLines/>
        <w:numPr>
          <w:ilvl w:val="0"/>
          <w:numId w:val="2"/>
        </w:numPr>
        <w:tabs>
          <w:tab w:val="right" w:pos="8640"/>
        </w:tabs>
        <w:ind w:right="0"/>
        <w:rPr>
          <w:sz w:val="24"/>
          <w:szCs w:val="24"/>
        </w:rPr>
      </w:pPr>
      <w:r>
        <w:rPr>
          <w:b/>
          <w:sz w:val="24"/>
          <w:szCs w:val="24"/>
        </w:rPr>
        <w:t>References</w:t>
      </w:r>
      <w:r>
        <w:rPr>
          <w:sz w:val="24"/>
          <w:szCs w:val="24"/>
        </w:rPr>
        <w:tab/>
      </w:r>
      <w:r>
        <w:rPr>
          <w:sz w:val="24"/>
          <w:szCs w:val="24"/>
        </w:rPr>
        <w:t>23</w:t>
      </w:r>
    </w:p>
    <w:p w14:paraId="3C2C9DDB" w14:textId="77777777" w:rsidR="00734254" w:rsidRDefault="00734254">
      <w:pPr>
        <w:keepLines/>
        <w:tabs>
          <w:tab w:val="right" w:pos="8640"/>
        </w:tabs>
        <w:ind w:left="0" w:right="0"/>
        <w:rPr>
          <w:b/>
          <w:sz w:val="24"/>
          <w:szCs w:val="24"/>
        </w:rPr>
      </w:pPr>
    </w:p>
    <w:p w14:paraId="16B0BF9A" w14:textId="77777777" w:rsidR="00734254" w:rsidRDefault="00F11AFA">
      <w:pPr>
        <w:keepLines/>
        <w:tabs>
          <w:tab w:val="right" w:pos="8640"/>
        </w:tabs>
        <w:ind w:left="0" w:right="0"/>
        <w:rPr>
          <w:sz w:val="24"/>
          <w:szCs w:val="24"/>
        </w:rPr>
      </w:pPr>
      <w:r>
        <w:rPr>
          <w:b/>
          <w:sz w:val="24"/>
          <w:szCs w:val="24"/>
        </w:rPr>
        <w:t>Appendix A</w:t>
      </w:r>
      <w:r>
        <w:rPr>
          <w:b/>
          <w:sz w:val="24"/>
          <w:szCs w:val="24"/>
        </w:rPr>
        <w:t>: Gantt Chart</w:t>
      </w:r>
      <w:r>
        <w:rPr>
          <w:sz w:val="24"/>
          <w:szCs w:val="24"/>
        </w:rPr>
        <w:tab/>
      </w:r>
      <w:r>
        <w:rPr>
          <w:sz w:val="24"/>
          <w:szCs w:val="24"/>
        </w:rPr>
        <w:t>25</w:t>
      </w:r>
    </w:p>
    <w:p w14:paraId="15B33B6F" w14:textId="77777777" w:rsidR="00734254" w:rsidRDefault="00734254">
      <w:pPr>
        <w:keepLines/>
        <w:tabs>
          <w:tab w:val="right" w:pos="8640"/>
        </w:tabs>
        <w:ind w:left="0" w:right="0"/>
        <w:rPr>
          <w:sz w:val="24"/>
          <w:szCs w:val="24"/>
        </w:rPr>
      </w:pPr>
    </w:p>
    <w:p w14:paraId="17FBC58D" w14:textId="77777777" w:rsidR="00734254" w:rsidRDefault="00F11AFA">
      <w:pPr>
        <w:keepLines/>
        <w:tabs>
          <w:tab w:val="right" w:pos="8640"/>
        </w:tabs>
        <w:ind w:left="0" w:right="0"/>
        <w:rPr>
          <w:sz w:val="24"/>
          <w:szCs w:val="24"/>
        </w:rPr>
      </w:pPr>
      <w:r>
        <w:rPr>
          <w:b/>
          <w:sz w:val="24"/>
          <w:szCs w:val="24"/>
        </w:rPr>
        <w:t>Appendix B</w:t>
      </w:r>
      <w:r>
        <w:rPr>
          <w:b/>
          <w:sz w:val="24"/>
          <w:szCs w:val="24"/>
        </w:rPr>
        <w:t>: Pert Chart</w:t>
      </w:r>
      <w:r>
        <w:rPr>
          <w:sz w:val="24"/>
          <w:szCs w:val="24"/>
        </w:rPr>
        <w:tab/>
      </w:r>
      <w:r>
        <w:rPr>
          <w:sz w:val="24"/>
          <w:szCs w:val="24"/>
        </w:rPr>
        <w:t>28</w:t>
      </w:r>
    </w:p>
    <w:p w14:paraId="30D67CDA" w14:textId="77777777" w:rsidR="00734254" w:rsidRDefault="00734254">
      <w:pPr>
        <w:keepLines/>
        <w:tabs>
          <w:tab w:val="right" w:pos="8640"/>
        </w:tabs>
        <w:ind w:left="0" w:right="0"/>
        <w:rPr>
          <w:sz w:val="24"/>
          <w:szCs w:val="24"/>
        </w:rPr>
      </w:pPr>
    </w:p>
    <w:p w14:paraId="2F808DBD" w14:textId="77777777" w:rsidR="00734254" w:rsidRDefault="00F11AFA">
      <w:pPr>
        <w:keepLines/>
        <w:tabs>
          <w:tab w:val="right" w:pos="8640"/>
        </w:tabs>
        <w:ind w:left="0" w:right="0"/>
        <w:rPr>
          <w:b/>
          <w:sz w:val="24"/>
          <w:szCs w:val="24"/>
        </w:rPr>
      </w:pPr>
      <w:r>
        <w:rPr>
          <w:b/>
          <w:sz w:val="24"/>
          <w:szCs w:val="24"/>
        </w:rPr>
        <w:t>Appendix C: Detailed Cost Analysis</w:t>
      </w:r>
      <w:r>
        <w:rPr>
          <w:sz w:val="24"/>
          <w:szCs w:val="24"/>
        </w:rPr>
        <w:tab/>
        <w:t>30</w:t>
      </w:r>
    </w:p>
    <w:p w14:paraId="71CA5DA1" w14:textId="77777777" w:rsidR="00CB59D5" w:rsidRDefault="00CB59D5">
      <w:pPr>
        <w:keepLines/>
        <w:tabs>
          <w:tab w:val="right" w:pos="8640"/>
        </w:tabs>
        <w:spacing w:before="240" w:after="120" w:line="480" w:lineRule="auto"/>
        <w:ind w:left="0" w:right="0"/>
        <w:jc w:val="center"/>
        <w:rPr>
          <w:b/>
          <w:sz w:val="32"/>
          <w:szCs w:val="32"/>
        </w:rPr>
      </w:pPr>
    </w:p>
    <w:p w14:paraId="7B76DEBF" w14:textId="77777777" w:rsidR="00734254" w:rsidRDefault="00F11AFA">
      <w:pPr>
        <w:keepLines/>
        <w:tabs>
          <w:tab w:val="right" w:pos="8640"/>
        </w:tabs>
        <w:spacing w:before="240" w:after="120" w:line="480" w:lineRule="auto"/>
        <w:ind w:left="0" w:right="0"/>
        <w:jc w:val="center"/>
        <w:rPr>
          <w:sz w:val="24"/>
          <w:szCs w:val="24"/>
        </w:rPr>
      </w:pPr>
      <w:r>
        <w:rPr>
          <w:b/>
          <w:sz w:val="32"/>
          <w:szCs w:val="32"/>
        </w:rPr>
        <w:lastRenderedPageBreak/>
        <w:t>Executive Summary</w:t>
      </w:r>
    </w:p>
    <w:p w14:paraId="1A4C4FEF" w14:textId="77777777" w:rsidR="00734254" w:rsidRDefault="00F11AFA">
      <w:pPr>
        <w:keepLines/>
        <w:spacing w:before="240" w:after="120" w:line="480" w:lineRule="auto"/>
        <w:ind w:left="0" w:right="0"/>
        <w:rPr>
          <w:sz w:val="24"/>
          <w:szCs w:val="24"/>
        </w:rPr>
        <w:sectPr w:rsidR="00734254">
          <w:headerReference w:type="default" r:id="rId7"/>
          <w:footerReference w:type="default" r:id="rId8"/>
          <w:headerReference w:type="first" r:id="rId9"/>
          <w:footerReference w:type="first" r:id="rId10"/>
          <w:pgSz w:w="12240" w:h="15840"/>
          <w:pgMar w:top="1152" w:right="1152" w:bottom="1152" w:left="1152" w:header="0" w:footer="720" w:gutter="0"/>
          <w:pgNumType w:start="1"/>
          <w:cols w:space="720"/>
          <w:titlePg/>
        </w:sectPr>
      </w:pPr>
      <w:r>
        <w:rPr>
          <w:sz w:val="24"/>
          <w:szCs w:val="24"/>
        </w:rPr>
        <w:t>Most of the current learning devices that exist for the visually impaired are bulky and expensive. Any handheld system available presumes some visual perception and is primarily based on magnified visual input with peripherals added to help the visually im</w:t>
      </w:r>
      <w:r>
        <w:rPr>
          <w:sz w:val="24"/>
          <w:szCs w:val="24"/>
        </w:rPr>
        <w:t>paired. They are also generally built to perform a specific task. The Blind Assistive Technologies (B.A.T.) Team will design and prototype a flexible system that transitions from teaching visually impaired students how to type braille using the inline six-</w:t>
      </w:r>
      <w:r>
        <w:rPr>
          <w:sz w:val="24"/>
          <w:szCs w:val="24"/>
        </w:rPr>
        <w:t xml:space="preserve">dot system, utilizing the more modern “keyboard” format of the computer input interface found on many popular devices. Many of the devices that fall under the braille keyboard category were designed on the assumption that the user knows and is comfortable </w:t>
      </w:r>
      <w:r>
        <w:rPr>
          <w:sz w:val="24"/>
          <w:szCs w:val="24"/>
        </w:rPr>
        <w:t xml:space="preserve">with using the keyboard format, not </w:t>
      </w:r>
      <w:proofErr w:type="gramStart"/>
      <w:r>
        <w:rPr>
          <w:sz w:val="24"/>
          <w:szCs w:val="24"/>
        </w:rPr>
        <w:t>taking into account</w:t>
      </w:r>
      <w:proofErr w:type="gramEnd"/>
      <w:r>
        <w:rPr>
          <w:sz w:val="24"/>
          <w:szCs w:val="24"/>
        </w:rPr>
        <w:t xml:space="preserve"> that there is a learning curve involved in moving from the standard braille alphabet to the six-dot inline system. The proposed device will include an audio feedback system that will guide students wh</w:t>
      </w:r>
      <w:r>
        <w:rPr>
          <w:sz w:val="24"/>
          <w:szCs w:val="24"/>
        </w:rPr>
        <w:t>ile using the system. It will assist in progressing a student through their school curriculum because of the opportunity for additional braille practice at home with the help of their parents. The expected outcome of the design is a fully functional protot</w:t>
      </w:r>
      <w:r>
        <w:rPr>
          <w:sz w:val="24"/>
          <w:szCs w:val="24"/>
        </w:rPr>
        <w:t>ype that will cost approximately $981.</w:t>
      </w:r>
      <w:r>
        <w:br w:type="page"/>
      </w:r>
    </w:p>
    <w:p w14:paraId="7CA331C0" w14:textId="77777777" w:rsidR="00734254" w:rsidRDefault="00F11AFA">
      <w:pPr>
        <w:keepLines/>
        <w:ind w:left="0" w:right="0"/>
        <w:jc w:val="center"/>
        <w:rPr>
          <w:sz w:val="24"/>
          <w:szCs w:val="24"/>
        </w:rPr>
      </w:pPr>
      <w:r>
        <w:rPr>
          <w:b/>
          <w:sz w:val="32"/>
          <w:szCs w:val="32"/>
        </w:rPr>
        <w:lastRenderedPageBreak/>
        <w:t>Learning Device for the Visually Impaired</w:t>
      </w:r>
    </w:p>
    <w:p w14:paraId="1BB8A038" w14:textId="77777777" w:rsidR="00734254" w:rsidRDefault="00F11AFA">
      <w:pPr>
        <w:keepLines/>
        <w:spacing w:before="240" w:after="120" w:line="480" w:lineRule="auto"/>
        <w:ind w:left="0" w:right="0"/>
        <w:rPr>
          <w:sz w:val="24"/>
          <w:szCs w:val="24"/>
        </w:rPr>
      </w:pPr>
      <w:r>
        <w:rPr>
          <w:b/>
          <w:sz w:val="24"/>
          <w:szCs w:val="24"/>
        </w:rPr>
        <w:t>1.</w:t>
      </w:r>
      <w:r>
        <w:rPr>
          <w:b/>
          <w:sz w:val="28"/>
          <w:szCs w:val="28"/>
        </w:rPr>
        <w:tab/>
        <w:t>Introduction</w:t>
      </w:r>
    </w:p>
    <w:p w14:paraId="14E7356D" w14:textId="77777777" w:rsidR="00734254" w:rsidRDefault="00F11AFA">
      <w:pPr>
        <w:spacing w:before="240" w:after="120" w:line="480" w:lineRule="auto"/>
        <w:ind w:left="0" w:right="0"/>
        <w:rPr>
          <w:sz w:val="24"/>
          <w:szCs w:val="24"/>
        </w:rPr>
      </w:pPr>
      <w:r>
        <w:rPr>
          <w:sz w:val="24"/>
          <w:szCs w:val="24"/>
        </w:rPr>
        <w:t xml:space="preserve">The Blind Assistive Technologies (B.A.T.) Team will design a learning device that utilizes both hardware and software to teach young visually impaired students braille. It will also show them how to input the characters onto a computer interface. The team </w:t>
      </w:r>
      <w:r>
        <w:rPr>
          <w:sz w:val="24"/>
          <w:szCs w:val="24"/>
        </w:rPr>
        <w:t>is requesting $306 for parts to develop a prototype of the system. The prototype will be able to move between the six-dot braille and the inline button keyboard format. It will include six retractable pushbuttons and use audio as a form of feedback to help</w:t>
      </w:r>
      <w:r>
        <w:rPr>
          <w:sz w:val="24"/>
          <w:szCs w:val="24"/>
        </w:rPr>
        <w:t xml:space="preserve"> students learn the alphanumeric characters.</w:t>
      </w:r>
    </w:p>
    <w:p w14:paraId="04F9491A" w14:textId="77777777" w:rsidR="00734254" w:rsidRDefault="00F11AFA">
      <w:pPr>
        <w:keepLines/>
        <w:numPr>
          <w:ilvl w:val="1"/>
          <w:numId w:val="9"/>
        </w:numPr>
        <w:spacing w:before="240" w:after="120" w:line="480" w:lineRule="auto"/>
        <w:ind w:left="0" w:right="0" w:firstLine="0"/>
        <w:rPr>
          <w:b/>
          <w:sz w:val="28"/>
          <w:szCs w:val="28"/>
        </w:rPr>
      </w:pPr>
      <w:r>
        <w:rPr>
          <w:b/>
          <w:sz w:val="28"/>
          <w:szCs w:val="28"/>
          <w:u w:val="single"/>
        </w:rPr>
        <w:t>Objective</w:t>
      </w:r>
    </w:p>
    <w:p w14:paraId="6A762E41" w14:textId="77777777" w:rsidR="00734254" w:rsidRDefault="00F11AFA">
      <w:pPr>
        <w:keepLines/>
        <w:spacing w:before="240" w:after="120" w:line="480" w:lineRule="auto"/>
        <w:ind w:left="0" w:right="0"/>
        <w:rPr>
          <w:sz w:val="24"/>
          <w:szCs w:val="24"/>
        </w:rPr>
      </w:pPr>
      <w:r>
        <w:rPr>
          <w:sz w:val="24"/>
          <w:szCs w:val="24"/>
        </w:rPr>
        <w:t>The team will design and prototype a system that will help teach visually impaired students how to write braille using the six-dot braille syntax.  This system will also help teach students how to util</w:t>
      </w:r>
      <w:r>
        <w:rPr>
          <w:sz w:val="24"/>
          <w:szCs w:val="24"/>
        </w:rPr>
        <w:t xml:space="preserve">ize the more modern “keyboard” format of the computer input interface found on many popular devices. Character input is accomplished </w:t>
      </w:r>
      <w:proofErr w:type="gramStart"/>
      <w:r>
        <w:rPr>
          <w:sz w:val="24"/>
          <w:szCs w:val="24"/>
        </w:rPr>
        <w:t>through the use of</w:t>
      </w:r>
      <w:proofErr w:type="gramEnd"/>
      <w:r>
        <w:rPr>
          <w:sz w:val="24"/>
          <w:szCs w:val="24"/>
        </w:rPr>
        <w:t xml:space="preserve"> six retractable pushbuttons, using audio as a form of feedback to help them learn the alphanumeric chara</w:t>
      </w:r>
      <w:r>
        <w:rPr>
          <w:sz w:val="24"/>
          <w:szCs w:val="24"/>
        </w:rPr>
        <w:t>cters. The device will be portable with sturdy components that can withstand rough use in the hands of younger children. It will also function with little to no lag time between the user’s input and the audio feedback. Having such a device will allow for a</w:t>
      </w:r>
      <w:r>
        <w:rPr>
          <w:sz w:val="24"/>
          <w:szCs w:val="24"/>
        </w:rPr>
        <w:t xml:space="preserve"> faster progression through the curriculum since students can accomplish learning at home with the help of their parents.</w:t>
      </w:r>
    </w:p>
    <w:p w14:paraId="52D95C36" w14:textId="77777777" w:rsidR="00734254" w:rsidRDefault="00734254">
      <w:pPr>
        <w:keepLines/>
        <w:spacing w:before="240" w:after="120" w:line="480" w:lineRule="auto"/>
        <w:ind w:left="0" w:right="0"/>
        <w:rPr>
          <w:sz w:val="24"/>
          <w:szCs w:val="24"/>
        </w:rPr>
      </w:pPr>
    </w:p>
    <w:p w14:paraId="77B37355" w14:textId="77777777" w:rsidR="00734254" w:rsidRDefault="00734254">
      <w:pPr>
        <w:keepLines/>
        <w:spacing w:before="240" w:after="120" w:line="480" w:lineRule="auto"/>
        <w:ind w:left="0" w:right="0"/>
        <w:rPr>
          <w:sz w:val="24"/>
          <w:szCs w:val="24"/>
        </w:rPr>
      </w:pPr>
    </w:p>
    <w:p w14:paraId="3A5C7D6A" w14:textId="77777777" w:rsidR="00734254" w:rsidRDefault="00F11AFA">
      <w:pPr>
        <w:keepLines/>
        <w:numPr>
          <w:ilvl w:val="1"/>
          <w:numId w:val="9"/>
        </w:numPr>
        <w:spacing w:before="240" w:after="120" w:line="480" w:lineRule="auto"/>
        <w:ind w:left="0" w:right="0" w:firstLine="0"/>
        <w:rPr>
          <w:b/>
          <w:sz w:val="28"/>
          <w:szCs w:val="28"/>
        </w:rPr>
      </w:pPr>
      <w:r>
        <w:rPr>
          <w:b/>
          <w:sz w:val="28"/>
          <w:szCs w:val="28"/>
          <w:u w:val="single"/>
        </w:rPr>
        <w:lastRenderedPageBreak/>
        <w:t>Motivation</w:t>
      </w:r>
    </w:p>
    <w:p w14:paraId="094416F7" w14:textId="77777777" w:rsidR="00734254" w:rsidRDefault="00F11AFA">
      <w:pPr>
        <w:keepLines/>
        <w:spacing w:before="240" w:after="120" w:line="480" w:lineRule="auto"/>
        <w:ind w:left="0" w:right="0"/>
        <w:rPr>
          <w:sz w:val="24"/>
          <w:szCs w:val="24"/>
        </w:rPr>
      </w:pPr>
      <w:r>
        <w:rPr>
          <w:sz w:val="24"/>
          <w:szCs w:val="24"/>
        </w:rPr>
        <w:t>Many of the current learning devices that exist for the visually impaired are bulky and expensive. Handheld electronic sy</w:t>
      </w:r>
      <w:r>
        <w:rPr>
          <w:sz w:val="24"/>
          <w:szCs w:val="24"/>
        </w:rPr>
        <w:t>stems available in the total market are based majorly on visual output. Even so, devices designed specifically for the visually impaired have only one function and, when applicable, work under the assumption that the user knows braille. There is a need for</w:t>
      </w:r>
      <w:r>
        <w:rPr>
          <w:sz w:val="24"/>
          <w:szCs w:val="24"/>
        </w:rPr>
        <w:t xml:space="preserve"> a system that teaches braille in many formats so that those who are visually-impaired/blind can effectively utilize all the devices in the market. Another need that can be satisfied is having the device be usable for those who aren’t visually impaired, su</w:t>
      </w:r>
      <w:r>
        <w:rPr>
          <w:sz w:val="24"/>
          <w:szCs w:val="24"/>
        </w:rPr>
        <w:t>ch as the parents of those who are. That way, the learning process becomes smoother and much more productive.</w:t>
      </w:r>
    </w:p>
    <w:p w14:paraId="1431B1D6" w14:textId="77777777" w:rsidR="00734254" w:rsidRDefault="00F11AFA">
      <w:pPr>
        <w:keepLines/>
        <w:numPr>
          <w:ilvl w:val="1"/>
          <w:numId w:val="9"/>
        </w:numPr>
        <w:spacing w:before="240" w:after="120" w:line="480" w:lineRule="auto"/>
        <w:ind w:left="0" w:right="0" w:firstLine="0"/>
        <w:rPr>
          <w:b/>
          <w:sz w:val="28"/>
          <w:szCs w:val="28"/>
        </w:rPr>
      </w:pPr>
      <w:r>
        <w:rPr>
          <w:b/>
          <w:sz w:val="28"/>
          <w:szCs w:val="28"/>
          <w:u w:val="single"/>
        </w:rPr>
        <w:t>Background</w:t>
      </w:r>
    </w:p>
    <w:p w14:paraId="518029BF" w14:textId="77777777" w:rsidR="00734254" w:rsidRDefault="00F11AFA">
      <w:pPr>
        <w:keepLines/>
        <w:spacing w:before="240" w:after="120" w:line="480" w:lineRule="auto"/>
        <w:ind w:left="0" w:right="0"/>
        <w:rPr>
          <w:b/>
          <w:sz w:val="24"/>
          <w:szCs w:val="24"/>
        </w:rPr>
      </w:pPr>
      <w:r>
        <w:rPr>
          <w:b/>
          <w:sz w:val="24"/>
          <w:szCs w:val="24"/>
        </w:rPr>
        <w:t>1.3.1</w:t>
      </w:r>
      <w:r>
        <w:rPr>
          <w:b/>
          <w:sz w:val="24"/>
          <w:szCs w:val="24"/>
        </w:rPr>
        <w:tab/>
      </w:r>
      <w:proofErr w:type="spellStart"/>
      <w:r>
        <w:rPr>
          <w:b/>
          <w:sz w:val="24"/>
          <w:szCs w:val="24"/>
        </w:rPr>
        <w:t>Taptilo</w:t>
      </w:r>
      <w:proofErr w:type="spellEnd"/>
    </w:p>
    <w:p w14:paraId="3CCE5768" w14:textId="77777777" w:rsidR="00734254" w:rsidRDefault="00F11AFA">
      <w:pPr>
        <w:keepLines/>
        <w:spacing w:before="240" w:after="120" w:line="480" w:lineRule="auto"/>
        <w:ind w:left="0" w:right="0"/>
        <w:jc w:val="center"/>
        <w:rPr>
          <w:sz w:val="24"/>
          <w:szCs w:val="24"/>
        </w:rPr>
      </w:pPr>
      <w:r>
        <w:rPr>
          <w:noProof/>
          <w:sz w:val="24"/>
          <w:szCs w:val="24"/>
        </w:rPr>
        <w:drawing>
          <wp:inline distT="114300" distB="114300" distL="114300" distR="114300" wp14:anchorId="4CE54A5A" wp14:editId="136241C1">
            <wp:extent cx="3435668" cy="2425177"/>
            <wp:effectExtent l="0" t="0" r="0" b="0"/>
            <wp:docPr id="11" name="image24.png" descr="Screen Shot 2017-04-13 at 1.27.04 PM.png"/>
            <wp:cNvGraphicFramePr/>
            <a:graphic xmlns:a="http://schemas.openxmlformats.org/drawingml/2006/main">
              <a:graphicData uri="http://schemas.openxmlformats.org/drawingml/2006/picture">
                <pic:pic xmlns:pic="http://schemas.openxmlformats.org/drawingml/2006/picture">
                  <pic:nvPicPr>
                    <pic:cNvPr id="0" name="image24.png" descr="Screen Shot 2017-04-13 at 1.27.04 PM.png"/>
                    <pic:cNvPicPr preferRelativeResize="0"/>
                  </pic:nvPicPr>
                  <pic:blipFill>
                    <a:blip r:embed="rId11"/>
                    <a:srcRect/>
                    <a:stretch>
                      <a:fillRect/>
                    </a:stretch>
                  </pic:blipFill>
                  <pic:spPr>
                    <a:xfrm>
                      <a:off x="0" y="0"/>
                      <a:ext cx="3435668" cy="2425177"/>
                    </a:xfrm>
                    <a:prstGeom prst="rect">
                      <a:avLst/>
                    </a:prstGeom>
                    <a:ln/>
                  </pic:spPr>
                </pic:pic>
              </a:graphicData>
            </a:graphic>
          </wp:inline>
        </w:drawing>
      </w:r>
    </w:p>
    <w:p w14:paraId="52FC1483" w14:textId="77777777" w:rsidR="00734254" w:rsidRDefault="00F11AFA">
      <w:pPr>
        <w:keepLines/>
        <w:spacing w:before="240" w:after="200" w:line="480" w:lineRule="auto"/>
        <w:ind w:left="0" w:right="0"/>
        <w:jc w:val="center"/>
        <w:rPr>
          <w:sz w:val="24"/>
          <w:szCs w:val="24"/>
        </w:rPr>
      </w:pPr>
      <w:r>
        <w:rPr>
          <w:b/>
          <w:sz w:val="24"/>
          <w:szCs w:val="24"/>
        </w:rPr>
        <w:t>Figure 1.</w:t>
      </w:r>
      <w:r>
        <w:rPr>
          <w:sz w:val="24"/>
          <w:szCs w:val="24"/>
        </w:rPr>
        <w:t xml:space="preserve"> </w:t>
      </w:r>
      <w:proofErr w:type="spellStart"/>
      <w:r>
        <w:rPr>
          <w:sz w:val="24"/>
          <w:szCs w:val="24"/>
        </w:rPr>
        <w:t>Taptilo</w:t>
      </w:r>
      <w:proofErr w:type="spellEnd"/>
      <w:r>
        <w:rPr>
          <w:sz w:val="24"/>
          <w:szCs w:val="24"/>
        </w:rPr>
        <w:t xml:space="preserve"> Learning Device</w:t>
      </w:r>
    </w:p>
    <w:p w14:paraId="2BABB65D" w14:textId="77777777" w:rsidR="00734254" w:rsidRDefault="00F11AFA">
      <w:pPr>
        <w:keepLines/>
        <w:spacing w:before="240" w:after="120" w:line="480" w:lineRule="auto"/>
        <w:ind w:left="0" w:right="0"/>
        <w:rPr>
          <w:sz w:val="24"/>
          <w:szCs w:val="24"/>
        </w:rPr>
      </w:pPr>
      <w:proofErr w:type="spellStart"/>
      <w:r>
        <w:rPr>
          <w:sz w:val="24"/>
          <w:szCs w:val="24"/>
        </w:rPr>
        <w:lastRenderedPageBreak/>
        <w:t>Taptilo</w:t>
      </w:r>
      <w:proofErr w:type="spellEnd"/>
      <w:r>
        <w:rPr>
          <w:sz w:val="24"/>
          <w:szCs w:val="24"/>
        </w:rPr>
        <w:t xml:space="preserve"> is a learning device shown (Figure 1) that teaches braille </w:t>
      </w:r>
      <w:proofErr w:type="gramStart"/>
      <w:r>
        <w:rPr>
          <w:sz w:val="24"/>
          <w:szCs w:val="24"/>
        </w:rPr>
        <w:t>through the use of</w:t>
      </w:r>
      <w:proofErr w:type="gramEnd"/>
      <w:r>
        <w:rPr>
          <w:sz w:val="24"/>
          <w:szCs w:val="24"/>
        </w:rPr>
        <w:t xml:space="preserve"> an app and a tactile device that functions with </w:t>
      </w:r>
      <w:proofErr w:type="spellStart"/>
      <w:r>
        <w:rPr>
          <w:sz w:val="24"/>
          <w:szCs w:val="24"/>
        </w:rPr>
        <w:t>bluetooth</w:t>
      </w:r>
      <w:proofErr w:type="spellEnd"/>
      <w:r>
        <w:rPr>
          <w:sz w:val="24"/>
          <w:szCs w:val="24"/>
        </w:rPr>
        <w:t xml:space="preserve"> and/or </w:t>
      </w:r>
      <w:proofErr w:type="spellStart"/>
      <w:r>
        <w:rPr>
          <w:sz w:val="24"/>
          <w:szCs w:val="24"/>
        </w:rPr>
        <w:t>wi-fi</w:t>
      </w:r>
      <w:proofErr w:type="spellEnd"/>
      <w:r>
        <w:rPr>
          <w:sz w:val="24"/>
          <w:szCs w:val="24"/>
        </w:rPr>
        <w:t xml:space="preserve">. This device was first introduced just this year at the beginning of March and will release in the </w:t>
      </w:r>
      <w:r>
        <w:rPr>
          <w:sz w:val="24"/>
          <w:szCs w:val="24"/>
        </w:rPr>
        <w:t xml:space="preserve">US sometime during May-June. A package for one individual cost about $1,200 and comes with the </w:t>
      </w:r>
      <w:proofErr w:type="spellStart"/>
      <w:r>
        <w:rPr>
          <w:sz w:val="24"/>
          <w:szCs w:val="24"/>
        </w:rPr>
        <w:t>Taptilo</w:t>
      </w:r>
      <w:proofErr w:type="spellEnd"/>
      <w:r>
        <w:rPr>
          <w:sz w:val="24"/>
          <w:szCs w:val="24"/>
        </w:rPr>
        <w:t xml:space="preserve"> station, nine blocks, the app, a carrying case, and a power adapter with cable [1]. One of the most basic functions of the device is learning to read/wri</w:t>
      </w:r>
      <w:r>
        <w:rPr>
          <w:sz w:val="24"/>
          <w:szCs w:val="24"/>
        </w:rPr>
        <w:t>te braille. To use this function, students will have another individual use the app, usually a teacher or parent, to select words that they can spell out using the blocks. Selecting the words on the app will have the bottom panel generate braille character</w:t>
      </w:r>
      <w:r>
        <w:rPr>
          <w:sz w:val="24"/>
          <w:szCs w:val="24"/>
        </w:rPr>
        <w:t xml:space="preserve">s that students will then feel. They will then try to mimic the character on the block by clicking the pins and mounting it onto the station. Once the blocks are mounted onto the station, pressing the button on the station itself will prompt feedback on </w:t>
      </w:r>
      <w:proofErr w:type="gramStart"/>
      <w:r>
        <w:rPr>
          <w:sz w:val="24"/>
          <w:szCs w:val="24"/>
        </w:rPr>
        <w:t>wh</w:t>
      </w:r>
      <w:r>
        <w:rPr>
          <w:sz w:val="24"/>
          <w:szCs w:val="24"/>
        </w:rPr>
        <w:t>ether or not</w:t>
      </w:r>
      <w:proofErr w:type="gramEnd"/>
      <w:r>
        <w:rPr>
          <w:sz w:val="24"/>
          <w:szCs w:val="24"/>
        </w:rPr>
        <w:t xml:space="preserve"> the input was correct [2].</w:t>
      </w:r>
    </w:p>
    <w:p w14:paraId="757FE047" w14:textId="77777777" w:rsidR="00734254" w:rsidRDefault="00F11AFA">
      <w:pPr>
        <w:keepLines/>
        <w:spacing w:before="240" w:after="120" w:line="480" w:lineRule="auto"/>
        <w:ind w:left="0" w:right="0"/>
        <w:rPr>
          <w:b/>
          <w:sz w:val="24"/>
          <w:szCs w:val="24"/>
        </w:rPr>
      </w:pPr>
      <w:r>
        <w:rPr>
          <w:b/>
          <w:sz w:val="24"/>
          <w:szCs w:val="24"/>
        </w:rPr>
        <w:t>1.3.2</w:t>
      </w:r>
      <w:r>
        <w:rPr>
          <w:b/>
          <w:sz w:val="24"/>
          <w:szCs w:val="24"/>
        </w:rPr>
        <w:tab/>
      </w:r>
      <w:proofErr w:type="spellStart"/>
      <w:r>
        <w:rPr>
          <w:b/>
          <w:sz w:val="24"/>
          <w:szCs w:val="24"/>
        </w:rPr>
        <w:t>BrailleNote</w:t>
      </w:r>
      <w:proofErr w:type="spellEnd"/>
    </w:p>
    <w:p w14:paraId="45CC0379" w14:textId="77777777" w:rsidR="00734254" w:rsidRDefault="00F11AFA">
      <w:pPr>
        <w:keepLines/>
        <w:spacing w:before="240" w:after="120" w:line="480" w:lineRule="auto"/>
        <w:ind w:left="0" w:right="0"/>
        <w:jc w:val="center"/>
        <w:rPr>
          <w:sz w:val="24"/>
          <w:szCs w:val="24"/>
        </w:rPr>
      </w:pPr>
      <w:r>
        <w:rPr>
          <w:noProof/>
          <w:sz w:val="24"/>
          <w:szCs w:val="24"/>
        </w:rPr>
        <w:drawing>
          <wp:inline distT="114300" distB="114300" distL="114300" distR="114300" wp14:anchorId="3B814189" wp14:editId="68BBF5FD">
            <wp:extent cx="3886200" cy="1952625"/>
            <wp:effectExtent l="0" t="0" r="0" b="0"/>
            <wp:docPr id="3" name="image16.png" descr="Screen Shot 2017-04-13 at 2.49.03 PM.png"/>
            <wp:cNvGraphicFramePr/>
            <a:graphic xmlns:a="http://schemas.openxmlformats.org/drawingml/2006/main">
              <a:graphicData uri="http://schemas.openxmlformats.org/drawingml/2006/picture">
                <pic:pic xmlns:pic="http://schemas.openxmlformats.org/drawingml/2006/picture">
                  <pic:nvPicPr>
                    <pic:cNvPr id="0" name="image16.png" descr="Screen Shot 2017-04-13 at 2.49.03 PM.png"/>
                    <pic:cNvPicPr preferRelativeResize="0"/>
                  </pic:nvPicPr>
                  <pic:blipFill>
                    <a:blip r:embed="rId12"/>
                    <a:srcRect/>
                    <a:stretch>
                      <a:fillRect/>
                    </a:stretch>
                  </pic:blipFill>
                  <pic:spPr>
                    <a:xfrm>
                      <a:off x="0" y="0"/>
                      <a:ext cx="3886200" cy="1952625"/>
                    </a:xfrm>
                    <a:prstGeom prst="rect">
                      <a:avLst/>
                    </a:prstGeom>
                    <a:ln/>
                  </pic:spPr>
                </pic:pic>
              </a:graphicData>
            </a:graphic>
          </wp:inline>
        </w:drawing>
      </w:r>
    </w:p>
    <w:p w14:paraId="3EAE0037" w14:textId="77777777" w:rsidR="00734254" w:rsidRDefault="00F11AFA">
      <w:pPr>
        <w:keepLines/>
        <w:spacing w:before="240" w:after="120" w:line="480" w:lineRule="auto"/>
        <w:ind w:left="0" w:right="0"/>
        <w:jc w:val="center"/>
        <w:rPr>
          <w:sz w:val="24"/>
          <w:szCs w:val="24"/>
        </w:rPr>
      </w:pPr>
      <w:r>
        <w:rPr>
          <w:b/>
          <w:sz w:val="24"/>
          <w:szCs w:val="24"/>
        </w:rPr>
        <w:t>Figure 2.</w:t>
      </w:r>
      <w:r>
        <w:rPr>
          <w:sz w:val="24"/>
          <w:szCs w:val="24"/>
        </w:rPr>
        <w:t xml:space="preserve"> </w:t>
      </w:r>
      <w:proofErr w:type="spellStart"/>
      <w:r>
        <w:rPr>
          <w:sz w:val="24"/>
          <w:szCs w:val="24"/>
        </w:rPr>
        <w:t>BrailleNote</w:t>
      </w:r>
      <w:proofErr w:type="spellEnd"/>
      <w:r>
        <w:rPr>
          <w:sz w:val="24"/>
          <w:szCs w:val="24"/>
        </w:rPr>
        <w:t xml:space="preserve"> Apex BT 18 Braille </w:t>
      </w:r>
      <w:proofErr w:type="spellStart"/>
      <w:r>
        <w:rPr>
          <w:sz w:val="24"/>
          <w:szCs w:val="24"/>
        </w:rPr>
        <w:t>Notetaker</w:t>
      </w:r>
      <w:proofErr w:type="spellEnd"/>
    </w:p>
    <w:p w14:paraId="344B0DDB" w14:textId="77777777" w:rsidR="00734254" w:rsidRDefault="00F11AFA">
      <w:pPr>
        <w:keepLines/>
        <w:spacing w:before="240" w:after="120" w:line="480" w:lineRule="auto"/>
        <w:ind w:left="0" w:right="0"/>
        <w:rPr>
          <w:sz w:val="24"/>
          <w:szCs w:val="24"/>
        </w:rPr>
      </w:pPr>
      <w:proofErr w:type="spellStart"/>
      <w:r>
        <w:rPr>
          <w:sz w:val="24"/>
          <w:szCs w:val="24"/>
        </w:rPr>
        <w:lastRenderedPageBreak/>
        <w:t>BrailleNote</w:t>
      </w:r>
      <w:proofErr w:type="spellEnd"/>
      <w:r>
        <w:rPr>
          <w:sz w:val="24"/>
          <w:szCs w:val="24"/>
        </w:rPr>
        <w:t xml:space="preserve"> (Figure 2) is a device that is created by </w:t>
      </w:r>
      <w:proofErr w:type="spellStart"/>
      <w:r>
        <w:rPr>
          <w:sz w:val="24"/>
          <w:szCs w:val="24"/>
        </w:rPr>
        <w:t>Humanware</w:t>
      </w:r>
      <w:proofErr w:type="spellEnd"/>
      <w:r>
        <w:rPr>
          <w:sz w:val="24"/>
          <w:szCs w:val="24"/>
        </w:rPr>
        <w:t xml:space="preserve">, first introduced in 2000. Since then, </w:t>
      </w:r>
      <w:proofErr w:type="spellStart"/>
      <w:r>
        <w:rPr>
          <w:sz w:val="24"/>
          <w:szCs w:val="24"/>
        </w:rPr>
        <w:t>Humanware</w:t>
      </w:r>
      <w:proofErr w:type="spellEnd"/>
      <w:r>
        <w:rPr>
          <w:sz w:val="24"/>
          <w:szCs w:val="24"/>
        </w:rPr>
        <w:t xml:space="preserve"> has produced in general three di</w:t>
      </w:r>
      <w:r>
        <w:rPr>
          <w:sz w:val="24"/>
          <w:szCs w:val="24"/>
        </w:rPr>
        <w:t xml:space="preserve">fferent versions of the </w:t>
      </w:r>
      <w:proofErr w:type="spellStart"/>
      <w:r>
        <w:rPr>
          <w:sz w:val="24"/>
          <w:szCs w:val="24"/>
        </w:rPr>
        <w:t>BrailleNote</w:t>
      </w:r>
      <w:proofErr w:type="spellEnd"/>
      <w:r>
        <w:rPr>
          <w:sz w:val="24"/>
          <w:szCs w:val="24"/>
        </w:rPr>
        <w:t xml:space="preserve">, the classic being the first and the apex being the most recent. It is a combination </w:t>
      </w:r>
      <w:proofErr w:type="spellStart"/>
      <w:r>
        <w:rPr>
          <w:sz w:val="24"/>
          <w:szCs w:val="24"/>
        </w:rPr>
        <w:t>notetaker</w:t>
      </w:r>
      <w:proofErr w:type="spellEnd"/>
      <w:r>
        <w:rPr>
          <w:sz w:val="24"/>
          <w:szCs w:val="24"/>
        </w:rPr>
        <w:t xml:space="preserve"> and computer screen reader. When not connected to any other device, it allows users to take notes easily with the braille key</w:t>
      </w:r>
      <w:r>
        <w:rPr>
          <w:sz w:val="24"/>
          <w:szCs w:val="24"/>
        </w:rPr>
        <w:t xml:space="preserve">board or record audio as needed. The </w:t>
      </w:r>
      <w:proofErr w:type="spellStart"/>
      <w:r>
        <w:rPr>
          <w:sz w:val="24"/>
          <w:szCs w:val="24"/>
        </w:rPr>
        <w:t>BrailleNote</w:t>
      </w:r>
      <w:proofErr w:type="spellEnd"/>
      <w:r>
        <w:rPr>
          <w:sz w:val="24"/>
          <w:szCs w:val="24"/>
        </w:rPr>
        <w:t xml:space="preserve"> itself has several ports that allow users to interact with a computer by connecting a screen, </w:t>
      </w:r>
      <w:proofErr w:type="spellStart"/>
      <w:r>
        <w:rPr>
          <w:sz w:val="24"/>
          <w:szCs w:val="24"/>
        </w:rPr>
        <w:t>usb</w:t>
      </w:r>
      <w:proofErr w:type="spellEnd"/>
      <w:r>
        <w:rPr>
          <w:sz w:val="24"/>
          <w:szCs w:val="24"/>
        </w:rPr>
        <w:t xml:space="preserve"> peripheral, or SDHC card. The thumb keys grant users the ease of reading with the possibility of navigating l</w:t>
      </w:r>
      <w:r>
        <w:rPr>
          <w:sz w:val="24"/>
          <w:szCs w:val="24"/>
        </w:rPr>
        <w:t xml:space="preserve">ine by line. The starting cost for this device is $1,995 and </w:t>
      </w:r>
    </w:p>
    <w:p w14:paraId="3E5F5629" w14:textId="77777777" w:rsidR="00734254" w:rsidRDefault="00F11AFA">
      <w:pPr>
        <w:keepLines/>
        <w:spacing w:before="240" w:after="120" w:line="480" w:lineRule="auto"/>
        <w:ind w:left="0" w:right="0"/>
        <w:rPr>
          <w:sz w:val="24"/>
          <w:szCs w:val="24"/>
        </w:rPr>
      </w:pPr>
      <w:r>
        <w:rPr>
          <w:sz w:val="24"/>
          <w:szCs w:val="24"/>
        </w:rPr>
        <w:t>can run up to $2,995 on newer models [3].</w:t>
      </w:r>
    </w:p>
    <w:p w14:paraId="6A79474C" w14:textId="77777777" w:rsidR="00734254" w:rsidRDefault="00F11AFA">
      <w:pPr>
        <w:keepLines/>
        <w:spacing w:before="240" w:after="120" w:line="480" w:lineRule="auto"/>
        <w:ind w:left="0" w:right="0"/>
        <w:rPr>
          <w:b/>
          <w:sz w:val="24"/>
          <w:szCs w:val="24"/>
        </w:rPr>
      </w:pPr>
      <w:r>
        <w:rPr>
          <w:b/>
          <w:sz w:val="28"/>
          <w:szCs w:val="28"/>
        </w:rPr>
        <w:t>2.</w:t>
      </w:r>
      <w:r>
        <w:rPr>
          <w:b/>
          <w:sz w:val="28"/>
          <w:szCs w:val="28"/>
        </w:rPr>
        <w:tab/>
        <w:t>Project</w:t>
      </w:r>
      <w:r>
        <w:rPr>
          <w:b/>
          <w:sz w:val="32"/>
          <w:szCs w:val="32"/>
        </w:rPr>
        <w:t xml:space="preserve"> Description and Goals</w:t>
      </w:r>
    </w:p>
    <w:p w14:paraId="49B117BC" w14:textId="77777777" w:rsidR="00734254" w:rsidRDefault="00F11AFA">
      <w:pPr>
        <w:spacing w:before="240" w:after="120" w:line="480" w:lineRule="auto"/>
        <w:ind w:left="0" w:right="0"/>
        <w:rPr>
          <w:sz w:val="24"/>
          <w:szCs w:val="24"/>
        </w:rPr>
      </w:pPr>
      <w:r>
        <w:rPr>
          <w:sz w:val="24"/>
          <w:szCs w:val="24"/>
        </w:rPr>
        <w:tab/>
        <w:t>The team will design a system to teach a user braille. The device will include a casing with six buttons in three rows</w:t>
      </w:r>
      <w:r>
        <w:rPr>
          <w:sz w:val="24"/>
          <w:szCs w:val="24"/>
        </w:rPr>
        <w:t xml:space="preserve"> and two columns. The buttons will correspond to the six "pins" in the braille alphabet. There will be two other buttons for submit and start. In addition, there will be an on/off switch. There will be a hinge in the center of the device. The purpose of th</w:t>
      </w:r>
      <w:r>
        <w:rPr>
          <w:sz w:val="24"/>
          <w:szCs w:val="24"/>
        </w:rPr>
        <w:t xml:space="preserve">e hinge is to allow users to learn braille that is used in print (in a 3x2 bump format) and then allow the device to fold 180 degrees outward to learn braille that is used for typing electronically (in a 1x6 inline bump format). The two columns of buttons </w:t>
      </w:r>
      <w:r>
        <w:rPr>
          <w:sz w:val="24"/>
          <w:szCs w:val="24"/>
        </w:rPr>
        <w:t xml:space="preserve">swing outward from one another so that the user may also use this as a device for learning how to type braille. Internally, there will be a microcontroller receiving input from the buttons; the microcontroller will also transmit back information about the </w:t>
      </w:r>
      <w:r>
        <w:rPr>
          <w:sz w:val="24"/>
          <w:szCs w:val="24"/>
        </w:rPr>
        <w:t>current activities of the user. The device will ask the user to input a certain letter of the braille alphabet and will then give feedback on the accuracy of the user's input. Project goals include the following:</w:t>
      </w:r>
    </w:p>
    <w:p w14:paraId="29E85B12" w14:textId="77777777" w:rsidR="00734254" w:rsidRDefault="00734254">
      <w:pPr>
        <w:spacing w:line="480" w:lineRule="auto"/>
        <w:ind w:left="0" w:right="0"/>
        <w:rPr>
          <w:b/>
          <w:sz w:val="24"/>
          <w:szCs w:val="24"/>
        </w:rPr>
      </w:pPr>
    </w:p>
    <w:p w14:paraId="51FA77DC" w14:textId="77777777" w:rsidR="00734254" w:rsidRDefault="00F11AFA">
      <w:pPr>
        <w:spacing w:line="480" w:lineRule="auto"/>
        <w:ind w:left="0" w:right="0"/>
        <w:rPr>
          <w:b/>
          <w:sz w:val="24"/>
          <w:szCs w:val="24"/>
        </w:rPr>
      </w:pPr>
      <w:r>
        <w:rPr>
          <w:b/>
          <w:sz w:val="24"/>
          <w:szCs w:val="24"/>
        </w:rPr>
        <w:t>General</w:t>
      </w:r>
    </w:p>
    <w:p w14:paraId="10D52737" w14:textId="77777777" w:rsidR="00734254" w:rsidRDefault="00F11AFA">
      <w:pPr>
        <w:numPr>
          <w:ilvl w:val="0"/>
          <w:numId w:val="3"/>
        </w:numPr>
        <w:spacing w:line="480" w:lineRule="auto"/>
        <w:ind w:right="0"/>
        <w:rPr>
          <w:sz w:val="24"/>
          <w:szCs w:val="24"/>
        </w:rPr>
      </w:pPr>
      <w:r>
        <w:rPr>
          <w:sz w:val="24"/>
          <w:szCs w:val="24"/>
        </w:rPr>
        <w:lastRenderedPageBreak/>
        <w:t>Cost $981</w:t>
      </w:r>
      <w:r>
        <w:rPr>
          <w:sz w:val="24"/>
          <w:szCs w:val="24"/>
        </w:rPr>
        <w:t xml:space="preserve"> after accounting for potential overhead costs</w:t>
      </w:r>
    </w:p>
    <w:p w14:paraId="5C4E18DC" w14:textId="77777777" w:rsidR="00734254" w:rsidRDefault="00F11AFA">
      <w:pPr>
        <w:numPr>
          <w:ilvl w:val="0"/>
          <w:numId w:val="3"/>
        </w:numPr>
        <w:spacing w:after="200" w:line="480" w:lineRule="auto"/>
        <w:ind w:right="0"/>
        <w:rPr>
          <w:sz w:val="24"/>
          <w:szCs w:val="24"/>
        </w:rPr>
      </w:pPr>
      <w:r>
        <w:rPr>
          <w:sz w:val="24"/>
          <w:szCs w:val="24"/>
        </w:rPr>
        <w:t>Device that assists the visually impaired with learning and practice braille</w:t>
      </w:r>
    </w:p>
    <w:p w14:paraId="3B1C8C62" w14:textId="77777777" w:rsidR="00734254" w:rsidRDefault="00F11AFA">
      <w:pPr>
        <w:spacing w:line="480" w:lineRule="auto"/>
        <w:ind w:left="0" w:right="0"/>
        <w:rPr>
          <w:b/>
          <w:sz w:val="24"/>
          <w:szCs w:val="24"/>
        </w:rPr>
      </w:pPr>
      <w:r>
        <w:rPr>
          <w:b/>
          <w:sz w:val="24"/>
          <w:szCs w:val="24"/>
        </w:rPr>
        <w:t>User Interaction</w:t>
      </w:r>
    </w:p>
    <w:p w14:paraId="51426AFC" w14:textId="77777777" w:rsidR="00734254" w:rsidRDefault="00F11AFA">
      <w:pPr>
        <w:numPr>
          <w:ilvl w:val="0"/>
          <w:numId w:val="3"/>
        </w:numPr>
        <w:spacing w:line="480" w:lineRule="auto"/>
        <w:ind w:right="0"/>
        <w:rPr>
          <w:sz w:val="24"/>
          <w:szCs w:val="24"/>
        </w:rPr>
      </w:pPr>
      <w:r>
        <w:rPr>
          <w:sz w:val="24"/>
          <w:szCs w:val="24"/>
        </w:rPr>
        <w:t>Intuitive user interaction</w:t>
      </w:r>
    </w:p>
    <w:p w14:paraId="7C0F2826" w14:textId="77777777" w:rsidR="00734254" w:rsidRDefault="00F11AFA">
      <w:pPr>
        <w:numPr>
          <w:ilvl w:val="0"/>
          <w:numId w:val="3"/>
        </w:numPr>
        <w:spacing w:line="480" w:lineRule="auto"/>
        <w:ind w:right="0"/>
        <w:rPr>
          <w:sz w:val="24"/>
          <w:szCs w:val="24"/>
        </w:rPr>
      </w:pPr>
      <w:r>
        <w:rPr>
          <w:sz w:val="24"/>
          <w:szCs w:val="24"/>
        </w:rPr>
        <w:t>Involve parents in the learning process</w:t>
      </w:r>
    </w:p>
    <w:p w14:paraId="6C843B81" w14:textId="77777777" w:rsidR="00734254" w:rsidRDefault="00F11AFA">
      <w:pPr>
        <w:numPr>
          <w:ilvl w:val="0"/>
          <w:numId w:val="3"/>
        </w:numPr>
        <w:spacing w:after="200" w:line="480" w:lineRule="auto"/>
        <w:ind w:right="0"/>
        <w:rPr>
          <w:sz w:val="24"/>
          <w:szCs w:val="24"/>
        </w:rPr>
      </w:pPr>
      <w:r>
        <w:rPr>
          <w:sz w:val="24"/>
          <w:szCs w:val="24"/>
        </w:rPr>
        <w:t>Provide feedback on learning progress</w:t>
      </w:r>
    </w:p>
    <w:p w14:paraId="27EBADE3" w14:textId="77777777" w:rsidR="00734254" w:rsidRDefault="00F11AFA">
      <w:pPr>
        <w:spacing w:line="480" w:lineRule="auto"/>
        <w:ind w:left="0" w:right="0"/>
        <w:rPr>
          <w:b/>
          <w:sz w:val="24"/>
          <w:szCs w:val="24"/>
        </w:rPr>
      </w:pPr>
      <w:r>
        <w:rPr>
          <w:b/>
          <w:sz w:val="24"/>
          <w:szCs w:val="24"/>
        </w:rPr>
        <w:t>Physical</w:t>
      </w:r>
    </w:p>
    <w:p w14:paraId="177AB835" w14:textId="77777777" w:rsidR="00734254" w:rsidRDefault="00F11AFA">
      <w:pPr>
        <w:numPr>
          <w:ilvl w:val="0"/>
          <w:numId w:val="3"/>
        </w:numPr>
        <w:spacing w:line="480" w:lineRule="auto"/>
        <w:ind w:right="0"/>
        <w:rPr>
          <w:sz w:val="24"/>
          <w:szCs w:val="24"/>
        </w:rPr>
      </w:pPr>
      <w:r>
        <w:rPr>
          <w:sz w:val="24"/>
          <w:szCs w:val="24"/>
        </w:rPr>
        <w:t>Portable</w:t>
      </w:r>
    </w:p>
    <w:p w14:paraId="59F97B74" w14:textId="77777777" w:rsidR="00734254" w:rsidRDefault="00F11AFA">
      <w:pPr>
        <w:numPr>
          <w:ilvl w:val="0"/>
          <w:numId w:val="3"/>
        </w:numPr>
        <w:spacing w:after="200" w:line="480" w:lineRule="auto"/>
        <w:ind w:right="0"/>
        <w:rPr>
          <w:sz w:val="24"/>
          <w:szCs w:val="24"/>
        </w:rPr>
      </w:pPr>
      <w:r>
        <w:rPr>
          <w:sz w:val="24"/>
          <w:szCs w:val="24"/>
        </w:rPr>
        <w:t>Zero exposed wires or electronics</w:t>
      </w:r>
    </w:p>
    <w:p w14:paraId="530205CE" w14:textId="77777777" w:rsidR="00734254" w:rsidRDefault="00F11AFA">
      <w:pPr>
        <w:spacing w:line="480" w:lineRule="auto"/>
        <w:ind w:left="0" w:right="0"/>
        <w:rPr>
          <w:b/>
          <w:sz w:val="24"/>
          <w:szCs w:val="24"/>
        </w:rPr>
      </w:pPr>
      <w:r>
        <w:rPr>
          <w:b/>
          <w:sz w:val="24"/>
          <w:szCs w:val="24"/>
        </w:rPr>
        <w:t>Electrical</w:t>
      </w:r>
    </w:p>
    <w:p w14:paraId="0FA5828F" w14:textId="77777777" w:rsidR="00734254" w:rsidRDefault="00F11AFA">
      <w:pPr>
        <w:numPr>
          <w:ilvl w:val="0"/>
          <w:numId w:val="3"/>
        </w:numPr>
        <w:spacing w:line="480" w:lineRule="auto"/>
        <w:ind w:right="0"/>
        <w:rPr>
          <w:sz w:val="24"/>
          <w:szCs w:val="24"/>
        </w:rPr>
      </w:pPr>
      <w:r>
        <w:rPr>
          <w:sz w:val="24"/>
          <w:szCs w:val="24"/>
        </w:rPr>
        <w:t>Low power usage</w:t>
      </w:r>
    </w:p>
    <w:p w14:paraId="5B8E6FCE" w14:textId="77777777" w:rsidR="00734254" w:rsidRDefault="00F11AFA">
      <w:pPr>
        <w:numPr>
          <w:ilvl w:val="0"/>
          <w:numId w:val="3"/>
        </w:numPr>
        <w:spacing w:line="480" w:lineRule="auto"/>
        <w:ind w:right="0"/>
        <w:rPr>
          <w:sz w:val="24"/>
          <w:szCs w:val="24"/>
        </w:rPr>
      </w:pPr>
      <w:r>
        <w:rPr>
          <w:sz w:val="24"/>
          <w:szCs w:val="24"/>
        </w:rPr>
        <w:t xml:space="preserve">Operates for 4 </w:t>
      </w:r>
      <w:proofErr w:type="gramStart"/>
      <w:r>
        <w:rPr>
          <w:sz w:val="24"/>
          <w:szCs w:val="24"/>
        </w:rPr>
        <w:t>hours</w:t>
      </w:r>
      <w:proofErr w:type="gramEnd"/>
      <w:r>
        <w:rPr>
          <w:sz w:val="24"/>
          <w:szCs w:val="24"/>
        </w:rPr>
        <w:t xml:space="preserve"> constant usage</w:t>
      </w:r>
    </w:p>
    <w:p w14:paraId="02641319" w14:textId="77777777" w:rsidR="00734254" w:rsidRDefault="00F11AFA">
      <w:pPr>
        <w:spacing w:before="240" w:after="120" w:line="480" w:lineRule="auto"/>
        <w:ind w:left="0" w:right="0"/>
        <w:rPr>
          <w:sz w:val="24"/>
          <w:szCs w:val="24"/>
        </w:rPr>
      </w:pPr>
      <w:r>
        <w:rPr>
          <w:sz w:val="24"/>
          <w:szCs w:val="24"/>
        </w:rPr>
        <w:t xml:space="preserve">Over the course of the project duration, a series of customer discovery and minimum viable product (MVP) testing will be conducted </w:t>
      </w:r>
      <w:proofErr w:type="gramStart"/>
      <w:r>
        <w:rPr>
          <w:sz w:val="24"/>
          <w:szCs w:val="24"/>
        </w:rPr>
        <w:t>in order to</w:t>
      </w:r>
      <w:proofErr w:type="gramEnd"/>
      <w:r>
        <w:rPr>
          <w:sz w:val="24"/>
          <w:szCs w:val="24"/>
        </w:rPr>
        <w:t xml:space="preserve"> determi</w:t>
      </w:r>
      <w:r>
        <w:rPr>
          <w:sz w:val="24"/>
          <w:szCs w:val="24"/>
        </w:rPr>
        <w:t xml:space="preserve">ne the exact product-market fit. An ideal product-market fit is defined as finding a market of eager customers before completely designing the product. It is </w:t>
      </w:r>
      <w:proofErr w:type="spellStart"/>
      <w:r>
        <w:rPr>
          <w:sz w:val="24"/>
          <w:szCs w:val="24"/>
        </w:rPr>
        <w:t>nonideal</w:t>
      </w:r>
      <w:proofErr w:type="spellEnd"/>
      <w:r>
        <w:rPr>
          <w:sz w:val="24"/>
          <w:szCs w:val="24"/>
        </w:rPr>
        <w:t xml:space="preserve"> to make the product before knowing the customer and it will most likely lead to a waste o</w:t>
      </w:r>
      <w:r>
        <w:rPr>
          <w:sz w:val="24"/>
          <w:szCs w:val="24"/>
        </w:rPr>
        <w:t>f time and capital.</w:t>
      </w:r>
    </w:p>
    <w:p w14:paraId="543D50B7" w14:textId="77777777" w:rsidR="00734254" w:rsidRDefault="00F11AFA">
      <w:pPr>
        <w:spacing w:before="240" w:after="120" w:line="480" w:lineRule="auto"/>
        <w:ind w:left="0" w:right="0"/>
        <w:rPr>
          <w:color w:val="FF0000"/>
          <w:sz w:val="24"/>
          <w:szCs w:val="24"/>
        </w:rPr>
      </w:pPr>
      <w:r>
        <w:rPr>
          <w:sz w:val="24"/>
          <w:szCs w:val="24"/>
        </w:rPr>
        <w:t xml:space="preserve">The customer discovery portion is an iterative series of experiments that are designed to thoroughly learn about three main components of the customer segment: customer jobs, customer pains, and customer gains. The value proposition is </w:t>
      </w:r>
      <w:r>
        <w:rPr>
          <w:sz w:val="24"/>
          <w:szCs w:val="24"/>
        </w:rPr>
        <w:t xml:space="preserve">what the product or service offers to the market, consisting of three factors: Products and services, pain relievers, and gain creators. These three factors are designed </w:t>
      </w:r>
      <w:r>
        <w:rPr>
          <w:sz w:val="24"/>
          <w:szCs w:val="24"/>
        </w:rPr>
        <w:lastRenderedPageBreak/>
        <w:t>to assist the customer segment. Once the customer segment is more known, a minimum via</w:t>
      </w:r>
      <w:r>
        <w:rPr>
          <w:sz w:val="24"/>
          <w:szCs w:val="24"/>
        </w:rPr>
        <w:t xml:space="preserve">ble product (MVP) will be implemented </w:t>
      </w:r>
      <w:proofErr w:type="gramStart"/>
      <w:r>
        <w:rPr>
          <w:sz w:val="24"/>
          <w:szCs w:val="24"/>
        </w:rPr>
        <w:t>in order to</w:t>
      </w:r>
      <w:proofErr w:type="gramEnd"/>
      <w:r>
        <w:rPr>
          <w:sz w:val="24"/>
          <w:szCs w:val="24"/>
        </w:rPr>
        <w:t xml:space="preserve"> determine the most ideal set of features and shapes of the overall product. The customer discovery conducted so far has been two visits to the Atlanta Center for the Visually Impaired (CVI), however recurri</w:t>
      </w:r>
      <w:r>
        <w:rPr>
          <w:sz w:val="24"/>
          <w:szCs w:val="24"/>
        </w:rPr>
        <w:t xml:space="preserve">ng contact and feedback is intended throughout the design and prototyping process. </w:t>
      </w:r>
    </w:p>
    <w:p w14:paraId="4F4E63E2" w14:textId="77777777" w:rsidR="00734254" w:rsidRDefault="00F11AFA">
      <w:pPr>
        <w:keepLines/>
        <w:numPr>
          <w:ilvl w:val="0"/>
          <w:numId w:val="5"/>
        </w:numPr>
        <w:spacing w:before="240" w:after="120" w:line="480" w:lineRule="auto"/>
        <w:ind w:left="0" w:right="0" w:firstLine="0"/>
        <w:rPr>
          <w:b/>
          <w:sz w:val="32"/>
          <w:szCs w:val="32"/>
        </w:rPr>
      </w:pPr>
      <w:r>
        <w:rPr>
          <w:b/>
          <w:sz w:val="32"/>
          <w:szCs w:val="32"/>
        </w:rPr>
        <w:t>Technical Specifications</w:t>
      </w:r>
    </w:p>
    <w:p w14:paraId="0D5AB90F" w14:textId="77777777" w:rsidR="00734254" w:rsidRDefault="00F11AFA">
      <w:pPr>
        <w:spacing w:before="240" w:after="120" w:line="480" w:lineRule="auto"/>
        <w:ind w:left="0" w:right="0"/>
        <w:jc w:val="center"/>
        <w:rPr>
          <w:sz w:val="24"/>
          <w:szCs w:val="24"/>
        </w:rPr>
      </w:pPr>
      <w:r>
        <w:rPr>
          <w:b/>
          <w:sz w:val="24"/>
          <w:szCs w:val="24"/>
        </w:rPr>
        <w:t>Table 1.</w:t>
      </w:r>
      <w:r>
        <w:rPr>
          <w:sz w:val="24"/>
          <w:szCs w:val="24"/>
        </w:rPr>
        <w:t xml:space="preserve"> Specifications for the interactive braille learning device.</w:t>
      </w:r>
    </w:p>
    <w:tbl>
      <w:tblPr>
        <w:tblStyle w:val="a"/>
        <w:tblW w:w="6390" w:type="dxa"/>
        <w:tblInd w:w="2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3900"/>
      </w:tblGrid>
      <w:tr w:rsidR="00734254" w14:paraId="2B8039AF" w14:textId="77777777">
        <w:tc>
          <w:tcPr>
            <w:tcW w:w="2490" w:type="dxa"/>
            <w:shd w:val="clear" w:color="auto" w:fill="auto"/>
            <w:tcMar>
              <w:top w:w="100" w:type="dxa"/>
              <w:left w:w="100" w:type="dxa"/>
              <w:bottom w:w="100" w:type="dxa"/>
              <w:right w:w="100" w:type="dxa"/>
            </w:tcMar>
          </w:tcPr>
          <w:p w14:paraId="6C7A33C3" w14:textId="77777777" w:rsidR="00734254" w:rsidRDefault="00F11AFA">
            <w:pPr>
              <w:ind w:left="0" w:right="0"/>
              <w:jc w:val="center"/>
              <w:rPr>
                <w:b/>
                <w:sz w:val="24"/>
                <w:szCs w:val="24"/>
              </w:rPr>
            </w:pPr>
            <w:r>
              <w:rPr>
                <w:b/>
                <w:sz w:val="24"/>
                <w:szCs w:val="24"/>
              </w:rPr>
              <w:t>Item</w:t>
            </w:r>
          </w:p>
        </w:tc>
        <w:tc>
          <w:tcPr>
            <w:tcW w:w="3900" w:type="dxa"/>
            <w:shd w:val="clear" w:color="auto" w:fill="auto"/>
            <w:tcMar>
              <w:top w:w="100" w:type="dxa"/>
              <w:left w:w="100" w:type="dxa"/>
              <w:bottom w:w="100" w:type="dxa"/>
              <w:right w:w="100" w:type="dxa"/>
            </w:tcMar>
          </w:tcPr>
          <w:p w14:paraId="2720AC56" w14:textId="77777777" w:rsidR="00734254" w:rsidRDefault="00F11AFA">
            <w:pPr>
              <w:ind w:left="0" w:right="0"/>
              <w:jc w:val="center"/>
              <w:rPr>
                <w:b/>
                <w:sz w:val="24"/>
                <w:szCs w:val="24"/>
              </w:rPr>
            </w:pPr>
            <w:r>
              <w:rPr>
                <w:b/>
                <w:sz w:val="24"/>
                <w:szCs w:val="24"/>
              </w:rPr>
              <w:t>Specification</w:t>
            </w:r>
          </w:p>
        </w:tc>
      </w:tr>
      <w:tr w:rsidR="00734254" w14:paraId="7EF842B4" w14:textId="77777777">
        <w:tc>
          <w:tcPr>
            <w:tcW w:w="2490" w:type="dxa"/>
            <w:shd w:val="clear" w:color="auto" w:fill="auto"/>
            <w:tcMar>
              <w:top w:w="100" w:type="dxa"/>
              <w:left w:w="100" w:type="dxa"/>
              <w:bottom w:w="100" w:type="dxa"/>
              <w:right w:w="100" w:type="dxa"/>
            </w:tcMar>
          </w:tcPr>
          <w:p w14:paraId="7131AB43" w14:textId="77777777" w:rsidR="00734254" w:rsidRDefault="00F11AFA">
            <w:pPr>
              <w:ind w:left="0" w:right="0"/>
              <w:rPr>
                <w:sz w:val="24"/>
                <w:szCs w:val="24"/>
              </w:rPr>
            </w:pPr>
            <w:r>
              <w:rPr>
                <w:sz w:val="24"/>
                <w:szCs w:val="24"/>
              </w:rPr>
              <w:t>Size</w:t>
            </w:r>
          </w:p>
        </w:tc>
        <w:tc>
          <w:tcPr>
            <w:tcW w:w="3900" w:type="dxa"/>
            <w:shd w:val="clear" w:color="auto" w:fill="auto"/>
            <w:tcMar>
              <w:top w:w="100" w:type="dxa"/>
              <w:left w:w="100" w:type="dxa"/>
              <w:bottom w:w="100" w:type="dxa"/>
              <w:right w:w="100" w:type="dxa"/>
            </w:tcMar>
          </w:tcPr>
          <w:p w14:paraId="19842E7D" w14:textId="77777777" w:rsidR="00734254" w:rsidRDefault="00F11AFA">
            <w:pPr>
              <w:ind w:left="0" w:right="0"/>
              <w:rPr>
                <w:sz w:val="24"/>
                <w:szCs w:val="24"/>
              </w:rPr>
            </w:pPr>
            <w:r>
              <w:rPr>
                <w:sz w:val="24"/>
                <w:szCs w:val="24"/>
              </w:rPr>
              <w:t>6 in x 4.5 in x 2 in a folded position</w:t>
            </w:r>
          </w:p>
        </w:tc>
      </w:tr>
      <w:tr w:rsidR="00734254" w14:paraId="5994FCBC" w14:textId="77777777">
        <w:trPr>
          <w:trHeight w:val="480"/>
        </w:trPr>
        <w:tc>
          <w:tcPr>
            <w:tcW w:w="2490" w:type="dxa"/>
            <w:shd w:val="clear" w:color="auto" w:fill="auto"/>
            <w:tcMar>
              <w:top w:w="100" w:type="dxa"/>
              <w:left w:w="100" w:type="dxa"/>
              <w:bottom w:w="100" w:type="dxa"/>
              <w:right w:w="100" w:type="dxa"/>
            </w:tcMar>
          </w:tcPr>
          <w:p w14:paraId="1523F6AB" w14:textId="77777777" w:rsidR="00734254" w:rsidRDefault="00F11AFA">
            <w:pPr>
              <w:ind w:left="0" w:right="0"/>
              <w:rPr>
                <w:sz w:val="24"/>
                <w:szCs w:val="24"/>
              </w:rPr>
            </w:pPr>
            <w:r>
              <w:rPr>
                <w:sz w:val="24"/>
                <w:szCs w:val="24"/>
              </w:rPr>
              <w:t>Weight</w:t>
            </w:r>
          </w:p>
        </w:tc>
        <w:tc>
          <w:tcPr>
            <w:tcW w:w="3900" w:type="dxa"/>
            <w:shd w:val="clear" w:color="auto" w:fill="auto"/>
            <w:tcMar>
              <w:top w:w="100" w:type="dxa"/>
              <w:left w:w="100" w:type="dxa"/>
              <w:bottom w:w="100" w:type="dxa"/>
              <w:right w:w="100" w:type="dxa"/>
            </w:tcMar>
          </w:tcPr>
          <w:p w14:paraId="1FBABA97" w14:textId="77777777" w:rsidR="00734254" w:rsidRDefault="00F11AFA">
            <w:pPr>
              <w:ind w:left="0" w:right="0"/>
              <w:rPr>
                <w:sz w:val="24"/>
                <w:szCs w:val="24"/>
              </w:rPr>
            </w:pPr>
            <w:r>
              <w:rPr>
                <w:sz w:val="24"/>
                <w:szCs w:val="24"/>
              </w:rPr>
              <w:t>700 grams</w:t>
            </w:r>
          </w:p>
        </w:tc>
      </w:tr>
      <w:tr w:rsidR="00734254" w14:paraId="1838CFE4" w14:textId="77777777">
        <w:tc>
          <w:tcPr>
            <w:tcW w:w="2490" w:type="dxa"/>
            <w:shd w:val="clear" w:color="auto" w:fill="auto"/>
            <w:tcMar>
              <w:top w:w="100" w:type="dxa"/>
              <w:left w:w="100" w:type="dxa"/>
              <w:bottom w:w="100" w:type="dxa"/>
              <w:right w:w="100" w:type="dxa"/>
            </w:tcMar>
          </w:tcPr>
          <w:p w14:paraId="43B095E2" w14:textId="77777777" w:rsidR="00734254" w:rsidRDefault="00F11AFA">
            <w:pPr>
              <w:ind w:left="0" w:right="0"/>
              <w:rPr>
                <w:sz w:val="24"/>
                <w:szCs w:val="24"/>
              </w:rPr>
            </w:pPr>
            <w:r>
              <w:rPr>
                <w:sz w:val="24"/>
                <w:szCs w:val="24"/>
              </w:rPr>
              <w:t>Supply Voltage</w:t>
            </w:r>
          </w:p>
        </w:tc>
        <w:tc>
          <w:tcPr>
            <w:tcW w:w="3900" w:type="dxa"/>
            <w:shd w:val="clear" w:color="auto" w:fill="auto"/>
            <w:tcMar>
              <w:top w:w="100" w:type="dxa"/>
              <w:left w:w="100" w:type="dxa"/>
              <w:bottom w:w="100" w:type="dxa"/>
              <w:right w:w="100" w:type="dxa"/>
            </w:tcMar>
          </w:tcPr>
          <w:p w14:paraId="6872D3EB" w14:textId="77777777" w:rsidR="00734254" w:rsidRDefault="00F11AFA">
            <w:pPr>
              <w:ind w:left="0" w:right="0"/>
              <w:rPr>
                <w:sz w:val="24"/>
                <w:szCs w:val="24"/>
              </w:rPr>
            </w:pPr>
            <w:r>
              <w:rPr>
                <w:sz w:val="24"/>
                <w:szCs w:val="24"/>
              </w:rPr>
              <w:t>6V</w:t>
            </w:r>
          </w:p>
        </w:tc>
      </w:tr>
      <w:tr w:rsidR="00734254" w14:paraId="0DE804BB" w14:textId="77777777">
        <w:tc>
          <w:tcPr>
            <w:tcW w:w="2490" w:type="dxa"/>
            <w:shd w:val="clear" w:color="auto" w:fill="auto"/>
            <w:tcMar>
              <w:top w:w="100" w:type="dxa"/>
              <w:left w:w="100" w:type="dxa"/>
              <w:bottom w:w="100" w:type="dxa"/>
              <w:right w:w="100" w:type="dxa"/>
            </w:tcMar>
          </w:tcPr>
          <w:p w14:paraId="568C186C" w14:textId="77777777" w:rsidR="00734254" w:rsidRDefault="00F11AFA">
            <w:pPr>
              <w:ind w:left="0" w:right="0"/>
              <w:rPr>
                <w:sz w:val="24"/>
                <w:szCs w:val="24"/>
              </w:rPr>
            </w:pPr>
            <w:r>
              <w:rPr>
                <w:sz w:val="24"/>
                <w:szCs w:val="24"/>
              </w:rPr>
              <w:t>Battery Life</w:t>
            </w:r>
          </w:p>
        </w:tc>
        <w:tc>
          <w:tcPr>
            <w:tcW w:w="3900" w:type="dxa"/>
            <w:shd w:val="clear" w:color="auto" w:fill="auto"/>
            <w:tcMar>
              <w:top w:w="100" w:type="dxa"/>
              <w:left w:w="100" w:type="dxa"/>
              <w:bottom w:w="100" w:type="dxa"/>
              <w:right w:w="100" w:type="dxa"/>
            </w:tcMar>
          </w:tcPr>
          <w:p w14:paraId="5791C2B9" w14:textId="77777777" w:rsidR="00734254" w:rsidRDefault="00F11AFA">
            <w:pPr>
              <w:ind w:left="0" w:right="0"/>
              <w:rPr>
                <w:sz w:val="24"/>
                <w:szCs w:val="24"/>
              </w:rPr>
            </w:pPr>
            <w:r>
              <w:rPr>
                <w:sz w:val="24"/>
                <w:szCs w:val="24"/>
              </w:rPr>
              <w:t>4 hours of run time</w:t>
            </w:r>
          </w:p>
        </w:tc>
      </w:tr>
    </w:tbl>
    <w:p w14:paraId="190A4564" w14:textId="77777777" w:rsidR="00734254" w:rsidRDefault="00F11AFA">
      <w:pPr>
        <w:spacing w:before="200" w:line="480" w:lineRule="auto"/>
        <w:ind w:left="0" w:right="0"/>
        <w:rPr>
          <w:sz w:val="24"/>
          <w:szCs w:val="24"/>
        </w:rPr>
      </w:pPr>
      <w:r>
        <w:rPr>
          <w:sz w:val="24"/>
          <w:szCs w:val="24"/>
        </w:rPr>
        <w:t>Major features:</w:t>
      </w:r>
    </w:p>
    <w:p w14:paraId="3A14BD6F" w14:textId="77777777" w:rsidR="00734254" w:rsidRDefault="00F11AFA">
      <w:pPr>
        <w:numPr>
          <w:ilvl w:val="0"/>
          <w:numId w:val="10"/>
        </w:numPr>
        <w:spacing w:line="480" w:lineRule="auto"/>
        <w:ind w:right="0"/>
        <w:rPr>
          <w:sz w:val="24"/>
          <w:szCs w:val="24"/>
        </w:rPr>
      </w:pPr>
      <w:r>
        <w:rPr>
          <w:sz w:val="24"/>
          <w:szCs w:val="24"/>
        </w:rPr>
        <w:t>32GB internal SD card for firmware and storage</w:t>
      </w:r>
    </w:p>
    <w:p w14:paraId="48B41654" w14:textId="77777777" w:rsidR="00734254" w:rsidRDefault="00F11AFA">
      <w:pPr>
        <w:numPr>
          <w:ilvl w:val="0"/>
          <w:numId w:val="10"/>
        </w:numPr>
        <w:spacing w:line="480" w:lineRule="auto"/>
        <w:ind w:right="0"/>
        <w:rPr>
          <w:sz w:val="24"/>
          <w:szCs w:val="24"/>
        </w:rPr>
      </w:pPr>
      <w:r>
        <w:rPr>
          <w:sz w:val="24"/>
          <w:szCs w:val="24"/>
        </w:rPr>
        <w:t>Stereo speakers for family interactions and 3.5 mm headphone jack for personal use</w:t>
      </w:r>
    </w:p>
    <w:p w14:paraId="3FC96789" w14:textId="77777777" w:rsidR="00734254" w:rsidRDefault="00F11AFA">
      <w:pPr>
        <w:numPr>
          <w:ilvl w:val="0"/>
          <w:numId w:val="10"/>
        </w:numPr>
        <w:spacing w:line="480" w:lineRule="auto"/>
        <w:ind w:right="0"/>
        <w:rPr>
          <w:sz w:val="24"/>
          <w:szCs w:val="24"/>
        </w:rPr>
      </w:pPr>
      <w:r>
        <w:rPr>
          <w:sz w:val="24"/>
          <w:szCs w:val="24"/>
        </w:rPr>
        <w:t>Rechargeable batteries</w:t>
      </w:r>
    </w:p>
    <w:p w14:paraId="2C95D680" w14:textId="77777777" w:rsidR="00734254" w:rsidRDefault="00F11AFA">
      <w:pPr>
        <w:numPr>
          <w:ilvl w:val="0"/>
          <w:numId w:val="10"/>
        </w:numPr>
        <w:spacing w:line="480" w:lineRule="auto"/>
        <w:ind w:right="0"/>
        <w:rPr>
          <w:sz w:val="24"/>
          <w:szCs w:val="24"/>
        </w:rPr>
      </w:pPr>
      <w:r>
        <w:rPr>
          <w:sz w:val="24"/>
          <w:szCs w:val="24"/>
        </w:rPr>
        <w:t>6 large retractable buttons for user input</w:t>
      </w:r>
    </w:p>
    <w:p w14:paraId="0B52BD47" w14:textId="77777777" w:rsidR="00734254" w:rsidRDefault="00F11AFA">
      <w:pPr>
        <w:numPr>
          <w:ilvl w:val="0"/>
          <w:numId w:val="10"/>
        </w:numPr>
        <w:spacing w:line="480" w:lineRule="auto"/>
        <w:ind w:right="0"/>
        <w:rPr>
          <w:sz w:val="24"/>
          <w:szCs w:val="24"/>
        </w:rPr>
      </w:pPr>
      <w:r>
        <w:rPr>
          <w:sz w:val="24"/>
          <w:szCs w:val="24"/>
        </w:rPr>
        <w:t>1 reset button for the entire system</w:t>
      </w:r>
    </w:p>
    <w:p w14:paraId="0033F8EE" w14:textId="77777777" w:rsidR="00734254" w:rsidRDefault="00F11AFA">
      <w:pPr>
        <w:numPr>
          <w:ilvl w:val="0"/>
          <w:numId w:val="10"/>
        </w:numPr>
        <w:spacing w:line="480" w:lineRule="auto"/>
        <w:ind w:right="0"/>
        <w:rPr>
          <w:sz w:val="24"/>
          <w:szCs w:val="24"/>
        </w:rPr>
      </w:pPr>
      <w:r>
        <w:rPr>
          <w:sz w:val="24"/>
          <w:szCs w:val="24"/>
        </w:rPr>
        <w:t>Rounded edges for comfortable handling by children</w:t>
      </w:r>
    </w:p>
    <w:p w14:paraId="64E17569" w14:textId="77777777" w:rsidR="00734254" w:rsidRDefault="00F11AFA">
      <w:pPr>
        <w:numPr>
          <w:ilvl w:val="0"/>
          <w:numId w:val="10"/>
        </w:numPr>
        <w:spacing w:line="480" w:lineRule="auto"/>
        <w:ind w:right="0"/>
        <w:rPr>
          <w:sz w:val="24"/>
          <w:szCs w:val="24"/>
        </w:rPr>
      </w:pPr>
      <w:r>
        <w:rPr>
          <w:sz w:val="24"/>
          <w:szCs w:val="24"/>
        </w:rPr>
        <w:t xml:space="preserve">Large custom hinge designed to house all electronics internally for secure handling </w:t>
      </w:r>
    </w:p>
    <w:p w14:paraId="38622AC4" w14:textId="77777777" w:rsidR="00734254" w:rsidRDefault="00F11AFA">
      <w:pPr>
        <w:keepLines/>
        <w:numPr>
          <w:ilvl w:val="0"/>
          <w:numId w:val="5"/>
        </w:numPr>
        <w:spacing w:before="240" w:after="120" w:line="480" w:lineRule="auto"/>
        <w:ind w:left="0" w:right="0" w:firstLine="0"/>
        <w:rPr>
          <w:b/>
          <w:sz w:val="32"/>
          <w:szCs w:val="32"/>
        </w:rPr>
      </w:pPr>
      <w:r>
        <w:rPr>
          <w:b/>
          <w:sz w:val="32"/>
          <w:szCs w:val="32"/>
        </w:rPr>
        <w:t>Design Approach and Details</w:t>
      </w:r>
    </w:p>
    <w:p w14:paraId="290F7F77" w14:textId="77777777" w:rsidR="00734254" w:rsidRDefault="00F11AFA">
      <w:pPr>
        <w:keepLines/>
        <w:numPr>
          <w:ilvl w:val="1"/>
          <w:numId w:val="5"/>
        </w:numPr>
        <w:spacing w:before="240" w:after="120" w:line="480" w:lineRule="auto"/>
        <w:ind w:left="0" w:right="0" w:firstLine="0"/>
        <w:rPr>
          <w:b/>
          <w:sz w:val="28"/>
          <w:szCs w:val="28"/>
        </w:rPr>
      </w:pPr>
      <w:r>
        <w:rPr>
          <w:b/>
          <w:sz w:val="28"/>
          <w:szCs w:val="28"/>
          <w:u w:val="single"/>
        </w:rPr>
        <w:lastRenderedPageBreak/>
        <w:t>Design Approach</w:t>
      </w:r>
    </w:p>
    <w:p w14:paraId="5299BF09" w14:textId="77777777" w:rsidR="00734254" w:rsidRDefault="00F11AFA">
      <w:pPr>
        <w:spacing w:before="120" w:after="120" w:line="480" w:lineRule="auto"/>
        <w:ind w:left="0" w:right="0"/>
        <w:jc w:val="center"/>
        <w:rPr>
          <w:color w:val="FF0000"/>
          <w:sz w:val="24"/>
          <w:szCs w:val="24"/>
        </w:rPr>
      </w:pPr>
      <w:r>
        <w:rPr>
          <w:noProof/>
          <w:color w:val="FF0000"/>
          <w:sz w:val="24"/>
          <w:szCs w:val="24"/>
        </w:rPr>
        <w:drawing>
          <wp:inline distT="114300" distB="114300" distL="114300" distR="114300" wp14:anchorId="0DD8E738" wp14:editId="552B0FEE">
            <wp:extent cx="5207318" cy="3783565"/>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5207318" cy="3783565"/>
                    </a:xfrm>
                    <a:prstGeom prst="rect">
                      <a:avLst/>
                    </a:prstGeom>
                    <a:ln/>
                  </pic:spPr>
                </pic:pic>
              </a:graphicData>
            </a:graphic>
          </wp:inline>
        </w:drawing>
      </w:r>
    </w:p>
    <w:p w14:paraId="6F42AF0F" w14:textId="77777777" w:rsidR="00734254" w:rsidRDefault="00F11AFA">
      <w:pPr>
        <w:spacing w:before="120" w:after="120" w:line="480" w:lineRule="auto"/>
        <w:ind w:left="0" w:right="0"/>
        <w:jc w:val="center"/>
        <w:rPr>
          <w:sz w:val="24"/>
          <w:szCs w:val="24"/>
        </w:rPr>
      </w:pPr>
      <w:r>
        <w:rPr>
          <w:b/>
          <w:sz w:val="24"/>
          <w:szCs w:val="24"/>
        </w:rPr>
        <w:t>Figure 3.</w:t>
      </w:r>
      <w:r>
        <w:rPr>
          <w:sz w:val="24"/>
          <w:szCs w:val="24"/>
        </w:rPr>
        <w:t xml:space="preserve"> Original design idea before customer discovery</w:t>
      </w:r>
    </w:p>
    <w:p w14:paraId="6C42B6C7" w14:textId="77777777" w:rsidR="00734254" w:rsidRDefault="00F11AFA">
      <w:pPr>
        <w:spacing w:before="120" w:after="120" w:line="480" w:lineRule="auto"/>
        <w:ind w:left="0" w:right="0"/>
        <w:rPr>
          <w:sz w:val="24"/>
          <w:szCs w:val="24"/>
        </w:rPr>
      </w:pPr>
      <w:r>
        <w:rPr>
          <w:sz w:val="24"/>
          <w:szCs w:val="24"/>
        </w:rPr>
        <w:t>The original design approach (Figure 3) was theorized to be a small handheld device intended to be a mobile gaming and learning device with approximately 11 external and internal fe</w:t>
      </w:r>
      <w:r>
        <w:rPr>
          <w:sz w:val="24"/>
          <w:szCs w:val="24"/>
        </w:rPr>
        <w:t>atures.  The original design consisted of a rounded frame with seven external features which included large speakers, a microphone, a keyboard interface, a touch pad, a 3.5mm headphone jack, a USB port, and another additional interface option. The original</w:t>
      </w:r>
      <w:r>
        <w:rPr>
          <w:sz w:val="24"/>
          <w:szCs w:val="24"/>
        </w:rPr>
        <w:t xml:space="preserve"> design internally consisted of at least 4 components. These components included a gyroscope, a microcontroller, an accelerometer, and an audio circuit, with flexibility to add additional components if needed.</w:t>
      </w:r>
    </w:p>
    <w:p w14:paraId="566AD286" w14:textId="77777777" w:rsidR="00734254" w:rsidRDefault="00F11AFA">
      <w:pPr>
        <w:spacing w:before="120" w:after="120" w:line="480" w:lineRule="auto"/>
        <w:ind w:left="0" w:right="0"/>
        <w:jc w:val="center"/>
        <w:rPr>
          <w:sz w:val="24"/>
          <w:szCs w:val="24"/>
        </w:rPr>
      </w:pPr>
      <w:r>
        <w:rPr>
          <w:noProof/>
          <w:sz w:val="24"/>
          <w:szCs w:val="24"/>
        </w:rPr>
        <w:lastRenderedPageBreak/>
        <w:drawing>
          <wp:inline distT="114300" distB="114300" distL="114300" distR="114300" wp14:anchorId="700F0D54" wp14:editId="0C7F30A0">
            <wp:extent cx="6309360" cy="2997200"/>
            <wp:effectExtent l="0" t="0" r="0" b="0"/>
            <wp:docPr id="6" name="image19.jpg" descr="Revised-design_8%2F30%2F2017FINAL.jpg"/>
            <wp:cNvGraphicFramePr/>
            <a:graphic xmlns:a="http://schemas.openxmlformats.org/drawingml/2006/main">
              <a:graphicData uri="http://schemas.openxmlformats.org/drawingml/2006/picture">
                <pic:pic xmlns:pic="http://schemas.openxmlformats.org/drawingml/2006/picture">
                  <pic:nvPicPr>
                    <pic:cNvPr id="0" name="image19.jpg" descr="Revised-design_8%2F30%2F2017FINAL.jpg"/>
                    <pic:cNvPicPr preferRelativeResize="0"/>
                  </pic:nvPicPr>
                  <pic:blipFill>
                    <a:blip r:embed="rId14"/>
                    <a:srcRect/>
                    <a:stretch>
                      <a:fillRect/>
                    </a:stretch>
                  </pic:blipFill>
                  <pic:spPr>
                    <a:xfrm>
                      <a:off x="0" y="0"/>
                      <a:ext cx="6309360" cy="2997200"/>
                    </a:xfrm>
                    <a:prstGeom prst="rect">
                      <a:avLst/>
                    </a:prstGeom>
                    <a:ln/>
                  </pic:spPr>
                </pic:pic>
              </a:graphicData>
            </a:graphic>
          </wp:inline>
        </w:drawing>
      </w:r>
    </w:p>
    <w:p w14:paraId="5B1B3D9D" w14:textId="77777777" w:rsidR="00734254" w:rsidRDefault="00F11AFA">
      <w:pPr>
        <w:spacing w:before="120" w:after="120" w:line="480" w:lineRule="auto"/>
        <w:ind w:left="0" w:right="0"/>
        <w:rPr>
          <w:sz w:val="24"/>
          <w:szCs w:val="24"/>
        </w:rPr>
      </w:pPr>
      <w:r>
        <w:rPr>
          <w:b/>
          <w:sz w:val="24"/>
          <w:szCs w:val="24"/>
        </w:rPr>
        <w:t>Figure 4.</w:t>
      </w:r>
      <w:r>
        <w:rPr>
          <w:sz w:val="24"/>
          <w:szCs w:val="24"/>
        </w:rPr>
        <w:t xml:space="preserve"> Proposed post-customer </w:t>
      </w:r>
      <w:proofErr w:type="gramStart"/>
      <w:r>
        <w:rPr>
          <w:sz w:val="24"/>
          <w:szCs w:val="24"/>
        </w:rPr>
        <w:t xml:space="preserve">discovery  </w:t>
      </w:r>
      <w:r>
        <w:rPr>
          <w:sz w:val="24"/>
          <w:szCs w:val="24"/>
        </w:rPr>
        <w:t>design</w:t>
      </w:r>
      <w:proofErr w:type="gramEnd"/>
      <w:r>
        <w:rPr>
          <w:sz w:val="24"/>
          <w:szCs w:val="24"/>
        </w:rPr>
        <w:t xml:space="preserve"> of the learning device.  (CONFIGURATION 1): The prototype is folded to display the braille alphabet input interface.  (CONFIGURATION 2): The prototype is folded out for the configuration to display the inline computer input interface. The final desi</w:t>
      </w:r>
      <w:r>
        <w:rPr>
          <w:sz w:val="24"/>
          <w:szCs w:val="24"/>
        </w:rPr>
        <w:t xml:space="preserve">gn will have smooth corners and edges throughout the design for comfort and safety purposes. </w:t>
      </w:r>
    </w:p>
    <w:p w14:paraId="3F178F32" w14:textId="77777777" w:rsidR="00734254" w:rsidRDefault="00F11AFA">
      <w:pPr>
        <w:spacing w:before="120" w:after="120" w:line="480" w:lineRule="auto"/>
        <w:ind w:left="0" w:right="0" w:firstLine="720"/>
        <w:jc w:val="center"/>
        <w:rPr>
          <w:sz w:val="24"/>
          <w:szCs w:val="24"/>
        </w:rPr>
      </w:pPr>
      <w:r>
        <w:rPr>
          <w:noProof/>
          <w:sz w:val="24"/>
          <w:szCs w:val="24"/>
        </w:rPr>
        <w:drawing>
          <wp:inline distT="114300" distB="114300" distL="114300" distR="114300" wp14:anchorId="06792D31" wp14:editId="71C753B7">
            <wp:extent cx="3542242" cy="3447698"/>
            <wp:effectExtent l="0" t="0" r="0" b="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3542242" cy="3447698"/>
                    </a:xfrm>
                    <a:prstGeom prst="rect">
                      <a:avLst/>
                    </a:prstGeom>
                    <a:ln/>
                  </pic:spPr>
                </pic:pic>
              </a:graphicData>
            </a:graphic>
          </wp:inline>
        </w:drawing>
      </w:r>
    </w:p>
    <w:p w14:paraId="05DD3EDE" w14:textId="77777777" w:rsidR="00734254" w:rsidRDefault="00F11AFA">
      <w:pPr>
        <w:spacing w:before="120" w:after="120" w:line="480" w:lineRule="auto"/>
        <w:ind w:left="0" w:right="0"/>
        <w:rPr>
          <w:sz w:val="24"/>
          <w:szCs w:val="24"/>
        </w:rPr>
      </w:pPr>
      <w:r>
        <w:rPr>
          <w:b/>
          <w:sz w:val="24"/>
          <w:szCs w:val="24"/>
        </w:rPr>
        <w:lastRenderedPageBreak/>
        <w:t>Figure 5</w:t>
      </w:r>
      <w:r>
        <w:rPr>
          <w:sz w:val="24"/>
          <w:szCs w:val="24"/>
        </w:rPr>
        <w:t>. A top-down description of the folding design of the device in (Figure 4). Step 1 displays configuration 2 found in (Figure 4). Step 2 is in the proces</w:t>
      </w:r>
      <w:r>
        <w:rPr>
          <w:sz w:val="24"/>
          <w:szCs w:val="24"/>
        </w:rPr>
        <w:t>s of folding to configuration 1. Step 3 displays configuration 1 found in (Figure 4).</w:t>
      </w:r>
    </w:p>
    <w:p w14:paraId="13C18BFD" w14:textId="77777777" w:rsidR="00734254" w:rsidRDefault="00F11AFA">
      <w:pPr>
        <w:spacing w:before="120" w:after="120" w:line="480" w:lineRule="auto"/>
        <w:ind w:left="0" w:right="0" w:firstLine="720"/>
        <w:jc w:val="center"/>
        <w:rPr>
          <w:sz w:val="24"/>
          <w:szCs w:val="24"/>
        </w:rPr>
      </w:pPr>
      <w:r>
        <w:rPr>
          <w:noProof/>
          <w:sz w:val="24"/>
          <w:szCs w:val="24"/>
        </w:rPr>
        <w:drawing>
          <wp:inline distT="114300" distB="114300" distL="114300" distR="114300" wp14:anchorId="06E3860D" wp14:editId="619A49DB">
            <wp:extent cx="2141471" cy="833438"/>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2141471" cy="833438"/>
                    </a:xfrm>
                    <a:prstGeom prst="rect">
                      <a:avLst/>
                    </a:prstGeom>
                    <a:ln/>
                  </pic:spPr>
                </pic:pic>
              </a:graphicData>
            </a:graphic>
          </wp:inline>
        </w:drawing>
      </w:r>
    </w:p>
    <w:p w14:paraId="03242B60" w14:textId="77777777" w:rsidR="00734254" w:rsidRDefault="00F11AFA">
      <w:pPr>
        <w:spacing w:before="120" w:after="120" w:line="480" w:lineRule="auto"/>
        <w:ind w:left="0" w:right="0"/>
        <w:rPr>
          <w:sz w:val="24"/>
          <w:szCs w:val="24"/>
        </w:rPr>
      </w:pPr>
      <w:r>
        <w:rPr>
          <w:b/>
          <w:sz w:val="24"/>
          <w:szCs w:val="24"/>
        </w:rPr>
        <w:t>Figure 6.</w:t>
      </w:r>
      <w:r>
        <w:rPr>
          <w:sz w:val="24"/>
          <w:szCs w:val="24"/>
        </w:rPr>
        <w:t xml:space="preserve"> The elevated pins in (Figure 4) depict </w:t>
      </w:r>
      <w:proofErr w:type="gramStart"/>
      <w:r>
        <w:rPr>
          <w:sz w:val="24"/>
          <w:szCs w:val="24"/>
        </w:rPr>
        <w:t>a</w:t>
      </w:r>
      <w:proofErr w:type="gramEnd"/>
      <w:r>
        <w:rPr>
          <w:sz w:val="24"/>
          <w:szCs w:val="24"/>
        </w:rPr>
        <w:t xml:space="preserve"> alphanumeric character in braille notation. The darker dots represent the raised pins. Different combinations of pins</w:t>
      </w:r>
      <w:r>
        <w:rPr>
          <w:sz w:val="24"/>
          <w:szCs w:val="24"/>
        </w:rPr>
        <w:t xml:space="preserve"> relate to different alphanumeric characters. </w:t>
      </w:r>
    </w:p>
    <w:p w14:paraId="1DA0B9C6" w14:textId="77777777" w:rsidR="00734254" w:rsidRDefault="00734254">
      <w:pPr>
        <w:spacing w:before="120" w:after="120" w:line="480" w:lineRule="auto"/>
        <w:ind w:left="0" w:right="0"/>
        <w:rPr>
          <w:sz w:val="24"/>
          <w:szCs w:val="24"/>
        </w:rPr>
      </w:pPr>
    </w:p>
    <w:p w14:paraId="3A03A7BD" w14:textId="77777777" w:rsidR="00734254" w:rsidRDefault="00F11AFA">
      <w:pPr>
        <w:spacing w:before="120" w:after="120" w:line="480" w:lineRule="auto"/>
        <w:ind w:left="0" w:right="0"/>
        <w:rPr>
          <w:sz w:val="24"/>
          <w:szCs w:val="24"/>
        </w:rPr>
      </w:pPr>
      <w:r>
        <w:rPr>
          <w:sz w:val="24"/>
          <w:szCs w:val="24"/>
        </w:rPr>
        <w:t>Two sessions of customer discovery located at the Atlanta Center for the Visually Impaired changed the perception on what would give visually impaired or partially visually impaired students the most value po</w:t>
      </w:r>
      <w:r>
        <w:rPr>
          <w:sz w:val="24"/>
          <w:szCs w:val="24"/>
        </w:rPr>
        <w:t xml:space="preserve">ssible. The purpose of the customer discovery is summarized in section 2 under “Project Description and Goals”. </w:t>
      </w:r>
      <w:proofErr w:type="gramStart"/>
      <w:r>
        <w:rPr>
          <w:sz w:val="24"/>
          <w:szCs w:val="24"/>
        </w:rPr>
        <w:t>In order to</w:t>
      </w:r>
      <w:proofErr w:type="gramEnd"/>
      <w:r>
        <w:rPr>
          <w:sz w:val="24"/>
          <w:szCs w:val="24"/>
        </w:rPr>
        <w:t xml:space="preserve"> make a popular and useful product, it is important to know the customer to a great extent.  One major trend of the available devices</w:t>
      </w:r>
      <w:r>
        <w:rPr>
          <w:sz w:val="24"/>
          <w:szCs w:val="24"/>
        </w:rPr>
        <w:t xml:space="preserve"> already on the market is that there are several devices in the electronic and </w:t>
      </w:r>
      <w:proofErr w:type="spellStart"/>
      <w:proofErr w:type="gramStart"/>
      <w:r>
        <w:rPr>
          <w:sz w:val="24"/>
          <w:szCs w:val="24"/>
        </w:rPr>
        <w:t>non electronic</w:t>
      </w:r>
      <w:proofErr w:type="spellEnd"/>
      <w:proofErr w:type="gramEnd"/>
      <w:r>
        <w:rPr>
          <w:sz w:val="24"/>
          <w:szCs w:val="24"/>
        </w:rPr>
        <w:t xml:space="preserve"> spectrum, however each device is single-purpose. This prototype is designed to be flexible to assist learning and thus serve at least two purposes. The first purp</w:t>
      </w:r>
      <w:r>
        <w:rPr>
          <w:sz w:val="24"/>
          <w:szCs w:val="24"/>
        </w:rPr>
        <w:t xml:space="preserve">ose being for alphabetic braille practice, and the second is to give users practice inputting electronic braille.  </w:t>
      </w:r>
    </w:p>
    <w:p w14:paraId="3946E117" w14:textId="77777777" w:rsidR="00734254" w:rsidRDefault="00F11AFA">
      <w:pPr>
        <w:spacing w:before="120" w:after="120" w:line="480" w:lineRule="auto"/>
        <w:ind w:left="0" w:right="0"/>
        <w:rPr>
          <w:sz w:val="24"/>
          <w:szCs w:val="24"/>
        </w:rPr>
      </w:pPr>
      <w:r>
        <w:rPr>
          <w:sz w:val="24"/>
          <w:szCs w:val="24"/>
        </w:rPr>
        <w:t>Features of the design include two main enclosures connected to a hinge (Figure 4). The two enclosures will be designed with smooth edges to for safety and ergonomic purposes. The hinge will serve a dual purpose of allowing the two main enclosures to rotat</w:t>
      </w:r>
      <w:r>
        <w:rPr>
          <w:sz w:val="24"/>
          <w:szCs w:val="24"/>
        </w:rPr>
        <w:t xml:space="preserve">e about the hinge axis as well as </w:t>
      </w:r>
      <w:r>
        <w:rPr>
          <w:sz w:val="24"/>
          <w:szCs w:val="24"/>
        </w:rPr>
        <w:lastRenderedPageBreak/>
        <w:t>acting as a conduit for flexible wires to travel though it internally. The hinge will be designed to have friction to ensure the device stays in the intended configuration while handling it (Figure 5). The amount of fricti</w:t>
      </w:r>
      <w:r>
        <w:rPr>
          <w:sz w:val="24"/>
          <w:szCs w:val="24"/>
        </w:rPr>
        <w:t xml:space="preserve">on it contains is not determined yet. One side of the device will have a start button, a submit button, and a power switch. The purpose of the start button is to prompt the microcontroller to begin the lesson that is selected. The submit button will be to </w:t>
      </w:r>
      <w:r>
        <w:rPr>
          <w:sz w:val="24"/>
          <w:szCs w:val="24"/>
        </w:rPr>
        <w:t>indicate to the system that the user has finished inputting a letter. Each side of the prototype will include three retractable buttons. The six total buttons or pins will be used for braille syntax, which is ordered in a 3x2 matrix (Figure 6). For learnin</w:t>
      </w:r>
      <w:r>
        <w:rPr>
          <w:sz w:val="24"/>
          <w:szCs w:val="24"/>
        </w:rPr>
        <w:t xml:space="preserve">g computer-based input, instead of the 3x2 matrix of pins, the syntax folds into a 1x6 matrix.  Products such as a </w:t>
      </w:r>
      <w:proofErr w:type="spellStart"/>
      <w:r>
        <w:rPr>
          <w:sz w:val="24"/>
          <w:szCs w:val="24"/>
        </w:rPr>
        <w:t>Braillenote</w:t>
      </w:r>
      <w:proofErr w:type="spellEnd"/>
      <w:r>
        <w:rPr>
          <w:sz w:val="24"/>
          <w:szCs w:val="24"/>
        </w:rPr>
        <w:t xml:space="preserve"> (Figure 2</w:t>
      </w:r>
      <w:proofErr w:type="gramStart"/>
      <w:r>
        <w:rPr>
          <w:sz w:val="24"/>
          <w:szCs w:val="24"/>
        </w:rPr>
        <w:t>)  use</w:t>
      </w:r>
      <w:proofErr w:type="gramEnd"/>
      <w:r>
        <w:rPr>
          <w:sz w:val="24"/>
          <w:szCs w:val="24"/>
        </w:rPr>
        <w:t xml:space="preserve"> this 1x6 button syntax as a standard or a 1x8 matrix button syntax depending on the quantity of the inputs it sup</w:t>
      </w:r>
      <w:r>
        <w:rPr>
          <w:sz w:val="24"/>
          <w:szCs w:val="24"/>
        </w:rPr>
        <w:t xml:space="preserve">ports. It is not yet determined how the retractable pins will mechanically operate. The buttons must start in a depressed state, flush to the front face of the enclosures. When a button is pressed, it must slightly depress more </w:t>
      </w:r>
      <w:proofErr w:type="spellStart"/>
      <w:r>
        <w:rPr>
          <w:sz w:val="24"/>
          <w:szCs w:val="24"/>
        </w:rPr>
        <w:t>then</w:t>
      </w:r>
      <w:proofErr w:type="spellEnd"/>
      <w:r>
        <w:rPr>
          <w:sz w:val="24"/>
          <w:szCs w:val="24"/>
        </w:rPr>
        <w:t xml:space="preserve"> spring up on release an</w:t>
      </w:r>
      <w:r>
        <w:rPr>
          <w:sz w:val="24"/>
          <w:szCs w:val="24"/>
        </w:rPr>
        <w:t xml:space="preserve">d stay in a raised position until the user uses the submit/reset </w:t>
      </w:r>
      <w:proofErr w:type="gramStart"/>
      <w:r>
        <w:rPr>
          <w:sz w:val="24"/>
          <w:szCs w:val="24"/>
        </w:rPr>
        <w:t>button .</w:t>
      </w:r>
      <w:proofErr w:type="gramEnd"/>
      <w:r>
        <w:rPr>
          <w:sz w:val="24"/>
          <w:szCs w:val="24"/>
        </w:rPr>
        <w:t xml:space="preserve"> For the reset, it is desired that there is a universal reset button to depress all buttons simultaneously to the original depressed state. This desired feature is to reduce confusion</w:t>
      </w:r>
      <w:r>
        <w:rPr>
          <w:sz w:val="24"/>
          <w:szCs w:val="24"/>
        </w:rPr>
        <w:t xml:space="preserve"> in learning braille characters and to increase the speed of the input.  There are current ideas for fabricating custom spring-loaded mechanical buttons that press an electronic switch for the button signal. No official plans are currently present regardin</w:t>
      </w:r>
      <w:r>
        <w:rPr>
          <w:sz w:val="24"/>
          <w:szCs w:val="24"/>
        </w:rPr>
        <w:t>g buttons that meet these sets of parameters. One speaker will be included to audibly describe alphanumeric characters and additional learning material. The exact design and specifications of the speaker and internal electronics are not yet known and requi</w:t>
      </w:r>
      <w:r>
        <w:rPr>
          <w:sz w:val="24"/>
          <w:szCs w:val="24"/>
        </w:rPr>
        <w:t>re additional research. For additional flexibility, the current plan is to also install a 3.5 mm auxiliary headphone jack on the side of the project enclosure (Figure 4). The headphone jack will allow use in more private or popular environments, where usin</w:t>
      </w:r>
      <w:r>
        <w:rPr>
          <w:sz w:val="24"/>
          <w:szCs w:val="24"/>
        </w:rPr>
        <w:t xml:space="preserve">g a speaker is not appropriate or possible. </w:t>
      </w:r>
    </w:p>
    <w:p w14:paraId="6F360A9E" w14:textId="77777777" w:rsidR="00734254" w:rsidRDefault="00F11AFA">
      <w:pPr>
        <w:keepLines/>
        <w:numPr>
          <w:ilvl w:val="1"/>
          <w:numId w:val="5"/>
        </w:numPr>
        <w:spacing w:before="240" w:after="120" w:line="480" w:lineRule="auto"/>
        <w:ind w:left="0" w:right="0" w:firstLine="0"/>
        <w:rPr>
          <w:b/>
          <w:sz w:val="28"/>
          <w:szCs w:val="28"/>
        </w:rPr>
      </w:pPr>
      <w:r>
        <w:rPr>
          <w:b/>
          <w:sz w:val="28"/>
          <w:szCs w:val="28"/>
          <w:u w:val="single"/>
        </w:rPr>
        <w:lastRenderedPageBreak/>
        <w:t>Codes and Standards</w:t>
      </w:r>
    </w:p>
    <w:p w14:paraId="07423262" w14:textId="77777777" w:rsidR="00734254" w:rsidRDefault="00F11AFA">
      <w:pPr>
        <w:keepLines/>
        <w:spacing w:before="240" w:after="120" w:line="480" w:lineRule="auto"/>
        <w:ind w:left="0" w:right="0"/>
        <w:rPr>
          <w:sz w:val="24"/>
          <w:szCs w:val="24"/>
        </w:rPr>
      </w:pPr>
      <w:r>
        <w:rPr>
          <w:sz w:val="24"/>
          <w:szCs w:val="24"/>
        </w:rPr>
        <w:t>Since the core user group for our product will be children, we will follow the ASTM F 963-11 Standard Consumer Safety Specification for Toy Safety which addresses numerous hazards that have been identified with toys [11]. This standard influences our choic</w:t>
      </w:r>
      <w:r>
        <w:rPr>
          <w:sz w:val="24"/>
          <w:szCs w:val="24"/>
        </w:rPr>
        <w:t>e of materials for the casing as well as the design to avoid structures such as small parts that could pose danger to children. While there are no official standards for accessible content, we will also follow the guidelines laid out in the Web Content Acc</w:t>
      </w:r>
      <w:r>
        <w:rPr>
          <w:sz w:val="24"/>
          <w:szCs w:val="24"/>
        </w:rPr>
        <w:t>essibility Guidelines (WCAG) 2.0 to guide our design of the flow and structure of the content [12]. We will follow the Unified English Braille codes in our product which is followed by schools in North America [13]. We also closely follow the Expanded Core</w:t>
      </w:r>
      <w:r>
        <w:rPr>
          <w:sz w:val="24"/>
          <w:szCs w:val="24"/>
        </w:rPr>
        <w:t xml:space="preserve"> Curriculum for schools in Georgia to ensure that the product keeps pace with the learning objectives of a child with visual impairment [14].</w:t>
      </w:r>
    </w:p>
    <w:p w14:paraId="11938B22" w14:textId="77777777" w:rsidR="00734254" w:rsidRDefault="00F11AFA">
      <w:pPr>
        <w:keepLines/>
        <w:spacing w:before="240" w:after="120" w:line="480" w:lineRule="auto"/>
        <w:ind w:left="0" w:right="0"/>
        <w:rPr>
          <w:b/>
          <w:color w:val="FF0000"/>
          <w:sz w:val="24"/>
          <w:szCs w:val="24"/>
          <w:u w:val="single"/>
        </w:rPr>
      </w:pPr>
      <w:r>
        <w:rPr>
          <w:sz w:val="24"/>
          <w:szCs w:val="24"/>
        </w:rPr>
        <w:t xml:space="preserve">At a hardware level, our device will be battery powered and follow the IEEE 1625 - 2008 Standard for Rechargeable </w:t>
      </w:r>
      <w:r>
        <w:rPr>
          <w:sz w:val="24"/>
          <w:szCs w:val="24"/>
        </w:rPr>
        <w:t>Batteries for Multi-Cell Mobile Computing Devices that specifies subsystem interface design responsibilities for each subsystem manufacturer/supplier to reduce the possibility of battery failure [15]. For communication between the different I/O units, we w</w:t>
      </w:r>
      <w:r>
        <w:rPr>
          <w:sz w:val="24"/>
          <w:szCs w:val="24"/>
        </w:rPr>
        <w:t xml:space="preserve">ill primarily use SPI and RS232 whose standards depend on the specific part. </w:t>
      </w:r>
    </w:p>
    <w:p w14:paraId="644D4D4C" w14:textId="77777777" w:rsidR="00734254" w:rsidRDefault="00F11AFA">
      <w:pPr>
        <w:keepLines/>
        <w:numPr>
          <w:ilvl w:val="1"/>
          <w:numId w:val="5"/>
        </w:numPr>
        <w:spacing w:before="240" w:after="120" w:line="480" w:lineRule="auto"/>
        <w:ind w:left="0" w:right="0" w:firstLine="0"/>
        <w:rPr>
          <w:b/>
          <w:sz w:val="28"/>
          <w:szCs w:val="28"/>
        </w:rPr>
      </w:pPr>
      <w:r>
        <w:rPr>
          <w:b/>
          <w:sz w:val="28"/>
          <w:szCs w:val="28"/>
          <w:u w:val="single"/>
        </w:rPr>
        <w:t>Constraints, Alternatives, and Tradeoffs</w:t>
      </w:r>
    </w:p>
    <w:p w14:paraId="049B546C" w14:textId="77777777" w:rsidR="00734254" w:rsidRDefault="00F11AFA">
      <w:pPr>
        <w:keepLines/>
        <w:spacing w:before="240" w:after="120" w:line="480" w:lineRule="auto"/>
        <w:ind w:left="0" w:right="0"/>
      </w:pPr>
      <w:r>
        <w:rPr>
          <w:sz w:val="24"/>
          <w:szCs w:val="24"/>
        </w:rPr>
        <w:lastRenderedPageBreak/>
        <w:t>For building a handheld learning device for school-aged children, we need to consider constraints such as power, portability, safety, and</w:t>
      </w:r>
      <w:r>
        <w:rPr>
          <w:sz w:val="24"/>
          <w:szCs w:val="24"/>
        </w:rPr>
        <w:t xml:space="preserve"> cost. The battery of the device should last at least 4 hours to get through an afternoon of working on assignments while fitting in our smaller casing for the device. The device will use rechargeable batteries so that the device can be used again with eas</w:t>
      </w:r>
      <w:r>
        <w:rPr>
          <w:sz w:val="24"/>
          <w:szCs w:val="24"/>
        </w:rPr>
        <w:t>e. For the device to be comfortably carried in a school bag, it needs to hold the internal components in a relatively small casing while staying under 700 grams. Since the device will be handled by children, it should have a safe and comfortable to use des</w:t>
      </w:r>
      <w:r>
        <w:rPr>
          <w:sz w:val="24"/>
          <w:szCs w:val="24"/>
        </w:rPr>
        <w:t xml:space="preserve">ign with rounded edges. In addition to these design constraints, to be competitive with other products in the market, the price point needs to be below that of our competitors which affects our choice of components. All components must be chosen such that </w:t>
      </w:r>
      <w:r>
        <w:rPr>
          <w:sz w:val="24"/>
          <w:szCs w:val="24"/>
        </w:rPr>
        <w:t>they fulfill the above requirements while keeping the overall cost at a minimum.</w:t>
      </w:r>
    </w:p>
    <w:p w14:paraId="560277B8" w14:textId="77777777" w:rsidR="00734254" w:rsidRDefault="00F11AFA">
      <w:pPr>
        <w:keepLines/>
        <w:spacing w:before="240" w:after="120" w:line="480" w:lineRule="auto"/>
        <w:ind w:left="0" w:right="0"/>
      </w:pPr>
      <w:r>
        <w:rPr>
          <w:sz w:val="24"/>
          <w:szCs w:val="24"/>
        </w:rPr>
        <w:t>We also had to make tradeoffs between complexity and usability during the design process. While our original idea was to build a gaming device with more functions, the current</w:t>
      </w:r>
      <w:r>
        <w:rPr>
          <w:sz w:val="24"/>
          <w:szCs w:val="24"/>
        </w:rPr>
        <w:t xml:space="preserve"> design plan addresses a specific problem in learning. After customer discovery sessions with the Center for the Visually Impaired we decided to focus the device on solving how visually impaired children learn Braille. A simple system based </w:t>
      </w:r>
      <w:proofErr w:type="gramStart"/>
      <w:r>
        <w:rPr>
          <w:sz w:val="24"/>
          <w:szCs w:val="24"/>
        </w:rPr>
        <w:t>off of</w:t>
      </w:r>
      <w:proofErr w:type="gramEnd"/>
      <w:r>
        <w:rPr>
          <w:sz w:val="24"/>
          <w:szCs w:val="24"/>
        </w:rPr>
        <w:t xml:space="preserve"> existing</w:t>
      </w:r>
      <w:r>
        <w:rPr>
          <w:sz w:val="24"/>
          <w:szCs w:val="24"/>
        </w:rPr>
        <w:t xml:space="preserve"> systems such as the one in the final design are anticipated to not have a significant learning curve associated with it for the user and fit well with their existing syllabus. The current plan will allow time for improving user experience and incorporatin</w:t>
      </w:r>
      <w:r>
        <w:rPr>
          <w:sz w:val="24"/>
          <w:szCs w:val="24"/>
        </w:rPr>
        <w:t>g user suggestions.</w:t>
      </w:r>
    </w:p>
    <w:p w14:paraId="37B7A86F" w14:textId="77777777" w:rsidR="00734254" w:rsidRDefault="00F11AFA">
      <w:pPr>
        <w:keepLines/>
        <w:numPr>
          <w:ilvl w:val="0"/>
          <w:numId w:val="5"/>
        </w:numPr>
        <w:spacing w:before="240" w:after="120" w:line="480" w:lineRule="auto"/>
        <w:ind w:left="0" w:right="0" w:firstLine="0"/>
        <w:rPr>
          <w:b/>
          <w:sz w:val="32"/>
          <w:szCs w:val="32"/>
        </w:rPr>
      </w:pPr>
      <w:r>
        <w:rPr>
          <w:b/>
          <w:sz w:val="32"/>
          <w:szCs w:val="32"/>
        </w:rPr>
        <w:t>Schedule, Tasks, and Milestones</w:t>
      </w:r>
    </w:p>
    <w:p w14:paraId="1BC574F5" w14:textId="77777777" w:rsidR="00734254" w:rsidRDefault="00F11AFA">
      <w:pPr>
        <w:keepLines/>
        <w:spacing w:before="240" w:after="120" w:line="480" w:lineRule="auto"/>
        <w:ind w:left="0" w:right="0"/>
        <w:rPr>
          <w:sz w:val="24"/>
          <w:szCs w:val="24"/>
        </w:rPr>
      </w:pPr>
      <w:r>
        <w:rPr>
          <w:sz w:val="24"/>
          <w:szCs w:val="24"/>
        </w:rPr>
        <w:t>A GANTT Chart describing the project timeline is included (see Appendix A). A PERT Chart describing the project timeline is included (see Appendix B).</w:t>
      </w:r>
    </w:p>
    <w:p w14:paraId="01248B30" w14:textId="77777777" w:rsidR="00734254" w:rsidRDefault="00F11AFA">
      <w:pPr>
        <w:keepLines/>
        <w:numPr>
          <w:ilvl w:val="0"/>
          <w:numId w:val="5"/>
        </w:numPr>
        <w:spacing w:before="240" w:after="120" w:line="480" w:lineRule="auto"/>
        <w:ind w:left="0" w:right="0" w:firstLine="0"/>
        <w:rPr>
          <w:b/>
          <w:sz w:val="32"/>
          <w:szCs w:val="32"/>
        </w:rPr>
      </w:pPr>
      <w:r>
        <w:rPr>
          <w:b/>
          <w:sz w:val="32"/>
          <w:szCs w:val="32"/>
        </w:rPr>
        <w:t>Project Demonstration</w:t>
      </w:r>
    </w:p>
    <w:p w14:paraId="71FC5C0B" w14:textId="77777777" w:rsidR="00734254" w:rsidRDefault="00F11AFA">
      <w:pPr>
        <w:keepLines/>
        <w:spacing w:before="240" w:after="120" w:line="480" w:lineRule="auto"/>
        <w:ind w:left="0" w:right="0"/>
        <w:rPr>
          <w:sz w:val="24"/>
          <w:szCs w:val="24"/>
        </w:rPr>
      </w:pPr>
      <w:r>
        <w:rPr>
          <w:sz w:val="24"/>
          <w:szCs w:val="24"/>
        </w:rPr>
        <w:lastRenderedPageBreak/>
        <w:t xml:space="preserve">We will measure the mechanical </w:t>
      </w:r>
      <w:r>
        <w:rPr>
          <w:sz w:val="24"/>
          <w:szCs w:val="24"/>
        </w:rPr>
        <w:t>aspects of the final prototype i.e. dimensions and weight, to ensure that we have met our specifications and the device is portable. To test functionality throughout the development phase, a PC will be connected to the system while interfacing with periphe</w:t>
      </w:r>
      <w:r>
        <w:rPr>
          <w:sz w:val="24"/>
          <w:szCs w:val="24"/>
        </w:rPr>
        <w:t>rals and executing the lesson plan. The formal demonstration will consist of one person doing the following:</w:t>
      </w:r>
    </w:p>
    <w:p w14:paraId="79640742" w14:textId="77777777" w:rsidR="00734254" w:rsidRDefault="00F11AFA">
      <w:pPr>
        <w:keepLines/>
        <w:numPr>
          <w:ilvl w:val="0"/>
          <w:numId w:val="6"/>
        </w:numPr>
        <w:spacing w:before="240" w:after="120" w:line="360" w:lineRule="auto"/>
        <w:ind w:right="0"/>
        <w:contextualSpacing/>
        <w:rPr>
          <w:sz w:val="24"/>
          <w:szCs w:val="24"/>
        </w:rPr>
      </w:pPr>
      <w:r>
        <w:rPr>
          <w:sz w:val="24"/>
          <w:szCs w:val="24"/>
        </w:rPr>
        <w:t xml:space="preserve">The user will input several characters without sight of the device, one at a time using the 3x2 format on the prototype to demonstrate the braille </w:t>
      </w:r>
      <w:r>
        <w:rPr>
          <w:sz w:val="24"/>
          <w:szCs w:val="24"/>
        </w:rPr>
        <w:t>learning function. Users should receive audio instructions on what alphanumeric character to input and audio feedback after inputting the alphanumeric character.</w:t>
      </w:r>
    </w:p>
    <w:p w14:paraId="0D775EB3" w14:textId="77777777" w:rsidR="00734254" w:rsidRDefault="00F11AFA">
      <w:pPr>
        <w:keepLines/>
        <w:numPr>
          <w:ilvl w:val="0"/>
          <w:numId w:val="6"/>
        </w:numPr>
        <w:spacing w:before="240" w:after="120" w:line="360" w:lineRule="auto"/>
        <w:ind w:right="0"/>
        <w:contextualSpacing/>
        <w:rPr>
          <w:sz w:val="24"/>
          <w:szCs w:val="24"/>
        </w:rPr>
      </w:pPr>
      <w:r>
        <w:rPr>
          <w:sz w:val="24"/>
          <w:szCs w:val="24"/>
        </w:rPr>
        <w:t>The user will then “open” the prototype to transform the 3x2 into a 1x6 format using the hinge</w:t>
      </w:r>
      <w:r>
        <w:rPr>
          <w:sz w:val="24"/>
          <w:szCs w:val="24"/>
        </w:rPr>
        <w:t>s.</w:t>
      </w:r>
    </w:p>
    <w:p w14:paraId="3778A5E9" w14:textId="77777777" w:rsidR="00734254" w:rsidRDefault="00F11AFA">
      <w:pPr>
        <w:keepLines/>
        <w:numPr>
          <w:ilvl w:val="0"/>
          <w:numId w:val="6"/>
        </w:numPr>
        <w:spacing w:before="240" w:after="120" w:line="360" w:lineRule="auto"/>
        <w:ind w:right="0"/>
        <w:contextualSpacing/>
        <w:rPr>
          <w:sz w:val="24"/>
          <w:szCs w:val="24"/>
        </w:rPr>
      </w:pPr>
      <w:r>
        <w:rPr>
          <w:sz w:val="24"/>
          <w:szCs w:val="24"/>
        </w:rPr>
        <w:t>With this new format, the user will repeat what they did in step one, which should also receive audio feedback.</w:t>
      </w:r>
    </w:p>
    <w:p w14:paraId="2A81ADEB" w14:textId="77777777" w:rsidR="00734254" w:rsidRDefault="00F11AFA">
      <w:pPr>
        <w:keepLines/>
        <w:spacing w:before="240" w:after="120" w:line="480" w:lineRule="auto"/>
        <w:ind w:left="0" w:right="0"/>
        <w:rPr>
          <w:sz w:val="24"/>
          <w:szCs w:val="24"/>
        </w:rPr>
      </w:pPr>
      <w:r>
        <w:rPr>
          <w:sz w:val="24"/>
          <w:szCs w:val="24"/>
        </w:rPr>
        <w:t>The functionality of the device will be demonstrated as below:</w:t>
      </w:r>
    </w:p>
    <w:p w14:paraId="4BF9D4C8" w14:textId="77777777" w:rsidR="00734254" w:rsidRDefault="00F11AFA">
      <w:pPr>
        <w:keepLines/>
        <w:numPr>
          <w:ilvl w:val="0"/>
          <w:numId w:val="7"/>
        </w:numPr>
        <w:spacing w:before="240" w:after="120" w:line="360" w:lineRule="auto"/>
        <w:ind w:right="0"/>
        <w:contextualSpacing/>
        <w:rPr>
          <w:b/>
          <w:sz w:val="24"/>
          <w:szCs w:val="24"/>
        </w:rPr>
      </w:pPr>
      <w:r>
        <w:rPr>
          <w:b/>
          <w:sz w:val="24"/>
          <w:szCs w:val="24"/>
        </w:rPr>
        <w:t xml:space="preserve">Speaker: </w:t>
      </w:r>
      <w:r>
        <w:rPr>
          <w:sz w:val="24"/>
          <w:szCs w:val="24"/>
        </w:rPr>
        <w:t>The speaker will be tested using sound files that consist of simple c</w:t>
      </w:r>
      <w:r>
        <w:rPr>
          <w:sz w:val="24"/>
          <w:szCs w:val="24"/>
        </w:rPr>
        <w:t xml:space="preserve">ommands and confirmations such as “Type the letter A” and “Please, try again.” </w:t>
      </w:r>
    </w:p>
    <w:p w14:paraId="4A64D047" w14:textId="77777777" w:rsidR="00734254" w:rsidRDefault="00F11AFA">
      <w:pPr>
        <w:keepLines/>
        <w:numPr>
          <w:ilvl w:val="0"/>
          <w:numId w:val="7"/>
        </w:numPr>
        <w:spacing w:before="240" w:after="120" w:line="360" w:lineRule="auto"/>
        <w:ind w:right="0"/>
        <w:contextualSpacing/>
        <w:rPr>
          <w:b/>
          <w:sz w:val="24"/>
          <w:szCs w:val="24"/>
        </w:rPr>
      </w:pPr>
      <w:r>
        <w:rPr>
          <w:b/>
          <w:sz w:val="24"/>
          <w:szCs w:val="24"/>
        </w:rPr>
        <w:t xml:space="preserve">Retractable Buttons: </w:t>
      </w:r>
      <w:r>
        <w:rPr>
          <w:sz w:val="24"/>
          <w:szCs w:val="24"/>
        </w:rPr>
        <w:t>With the PC connected to the device, pushing a button will send a signal that indicates whether the correct connection is made.</w:t>
      </w:r>
    </w:p>
    <w:p w14:paraId="1897028C" w14:textId="77777777" w:rsidR="00734254" w:rsidRDefault="00F11AFA">
      <w:pPr>
        <w:keepLines/>
        <w:numPr>
          <w:ilvl w:val="0"/>
          <w:numId w:val="7"/>
        </w:numPr>
        <w:spacing w:before="240" w:after="120" w:line="360" w:lineRule="auto"/>
        <w:ind w:right="0"/>
        <w:contextualSpacing/>
        <w:rPr>
          <w:b/>
          <w:sz w:val="24"/>
          <w:szCs w:val="24"/>
        </w:rPr>
      </w:pPr>
      <w:r>
        <w:rPr>
          <w:b/>
          <w:sz w:val="24"/>
          <w:szCs w:val="24"/>
        </w:rPr>
        <w:t xml:space="preserve">Hinge: </w:t>
      </w:r>
      <w:r>
        <w:rPr>
          <w:sz w:val="24"/>
          <w:szCs w:val="24"/>
        </w:rPr>
        <w:t>Towards the end of t</w:t>
      </w:r>
      <w:r>
        <w:rPr>
          <w:sz w:val="24"/>
          <w:szCs w:val="24"/>
        </w:rPr>
        <w:t xml:space="preserve">he project, when the prototype is placed within the hinged casing, transitioning from a 3x2 to a 1x6 format will test if the hinge acts as an internal conduit for the wires as expected. </w:t>
      </w:r>
    </w:p>
    <w:p w14:paraId="744964A9" w14:textId="77777777" w:rsidR="00734254" w:rsidRDefault="00F11AFA">
      <w:pPr>
        <w:keepLines/>
        <w:numPr>
          <w:ilvl w:val="0"/>
          <w:numId w:val="7"/>
        </w:numPr>
        <w:spacing w:before="240" w:after="120" w:line="360" w:lineRule="auto"/>
        <w:ind w:right="0"/>
        <w:contextualSpacing/>
        <w:rPr>
          <w:b/>
          <w:sz w:val="24"/>
          <w:szCs w:val="24"/>
        </w:rPr>
      </w:pPr>
      <w:r>
        <w:rPr>
          <w:b/>
          <w:sz w:val="24"/>
          <w:szCs w:val="24"/>
        </w:rPr>
        <w:t xml:space="preserve">Battery Life: </w:t>
      </w:r>
      <w:r>
        <w:rPr>
          <w:sz w:val="24"/>
          <w:szCs w:val="24"/>
        </w:rPr>
        <w:t>Run the device continuously for four hours.</w:t>
      </w:r>
    </w:p>
    <w:p w14:paraId="3EA7A340" w14:textId="77777777" w:rsidR="00734254" w:rsidRDefault="00F11AFA">
      <w:pPr>
        <w:keepLines/>
        <w:numPr>
          <w:ilvl w:val="0"/>
          <w:numId w:val="5"/>
        </w:numPr>
        <w:spacing w:before="240" w:after="120" w:line="480" w:lineRule="auto"/>
        <w:ind w:left="0" w:right="0" w:firstLine="0"/>
        <w:rPr>
          <w:b/>
          <w:sz w:val="32"/>
          <w:szCs w:val="32"/>
        </w:rPr>
      </w:pPr>
      <w:r>
        <w:rPr>
          <w:b/>
          <w:sz w:val="32"/>
          <w:szCs w:val="32"/>
        </w:rPr>
        <w:t>Marketing and Cost Analysis</w:t>
      </w:r>
    </w:p>
    <w:p w14:paraId="402EB1D4" w14:textId="77777777" w:rsidR="00734254" w:rsidRDefault="00F11AFA">
      <w:pPr>
        <w:keepLines/>
        <w:numPr>
          <w:ilvl w:val="1"/>
          <w:numId w:val="5"/>
        </w:numPr>
        <w:spacing w:before="240" w:after="120" w:line="480" w:lineRule="auto"/>
        <w:ind w:left="0" w:right="0" w:firstLine="0"/>
        <w:rPr>
          <w:b/>
          <w:sz w:val="28"/>
          <w:szCs w:val="28"/>
        </w:rPr>
      </w:pPr>
      <w:r>
        <w:rPr>
          <w:b/>
          <w:sz w:val="28"/>
          <w:szCs w:val="28"/>
          <w:u w:val="single"/>
        </w:rPr>
        <w:t>Marketing Analysis</w:t>
      </w:r>
    </w:p>
    <w:p w14:paraId="5A68FB37" w14:textId="77777777" w:rsidR="00734254" w:rsidRDefault="00F11AFA">
      <w:pPr>
        <w:spacing w:before="240" w:after="120" w:line="480" w:lineRule="auto"/>
        <w:ind w:left="0" w:right="0"/>
        <w:jc w:val="center"/>
        <w:rPr>
          <w:sz w:val="24"/>
          <w:szCs w:val="24"/>
        </w:rPr>
      </w:pPr>
      <w:r>
        <w:rPr>
          <w:noProof/>
          <w:sz w:val="24"/>
          <w:szCs w:val="24"/>
        </w:rPr>
        <w:lastRenderedPageBreak/>
        <w:drawing>
          <wp:inline distT="114300" distB="114300" distL="114300" distR="114300" wp14:anchorId="77104C0B" wp14:editId="47423B01">
            <wp:extent cx="2536807" cy="2290763"/>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2536807" cy="2290763"/>
                    </a:xfrm>
                    <a:prstGeom prst="rect">
                      <a:avLst/>
                    </a:prstGeom>
                    <a:ln/>
                  </pic:spPr>
                </pic:pic>
              </a:graphicData>
            </a:graphic>
          </wp:inline>
        </w:drawing>
      </w:r>
    </w:p>
    <w:p w14:paraId="087A47B9" w14:textId="77777777" w:rsidR="00734254" w:rsidRDefault="00F11AFA">
      <w:pPr>
        <w:spacing w:before="240" w:after="120" w:line="480" w:lineRule="auto"/>
        <w:ind w:left="0" w:right="0"/>
        <w:rPr>
          <w:sz w:val="24"/>
          <w:szCs w:val="24"/>
        </w:rPr>
      </w:pPr>
      <w:r>
        <w:rPr>
          <w:b/>
          <w:sz w:val="24"/>
          <w:szCs w:val="24"/>
        </w:rPr>
        <w:t>Figure 7.</w:t>
      </w:r>
      <w:r>
        <w:rPr>
          <w:sz w:val="24"/>
          <w:szCs w:val="24"/>
        </w:rPr>
        <w:t xml:space="preserve"> Diagram of the Total Available Market (TAM), Scalable Available Market (SAM), and Target Market (TM).</w:t>
      </w:r>
    </w:p>
    <w:p w14:paraId="561E3668" w14:textId="77777777" w:rsidR="00734254" w:rsidRDefault="00F11AFA">
      <w:pPr>
        <w:spacing w:before="240" w:after="120" w:line="480" w:lineRule="auto"/>
        <w:ind w:left="0" w:right="0"/>
        <w:rPr>
          <w:sz w:val="24"/>
          <w:szCs w:val="24"/>
        </w:rPr>
      </w:pPr>
      <w:r>
        <w:rPr>
          <w:sz w:val="24"/>
          <w:szCs w:val="24"/>
        </w:rPr>
        <w:t>The current intended goal is to firstly engage in a deep analysis of the market and determine the ideal target market for the proposed product (Figure 7). the TAM consists of the approximate population of all visually impaired people on earth, approximatel</w:t>
      </w:r>
      <w:r>
        <w:rPr>
          <w:sz w:val="24"/>
          <w:szCs w:val="24"/>
        </w:rPr>
        <w:t>y 250 million [16]. The SAM is the approximate blind population in the United States, about 7 million [17]. The Target Market is approximately 61,739 students in the target age range in the United States [17].  This is researched information regarding curr</w:t>
      </w:r>
      <w:r>
        <w:rPr>
          <w:sz w:val="24"/>
          <w:szCs w:val="24"/>
        </w:rPr>
        <w:t>ent products and services that are already in the market. The products that are in direct competition with the proposed product are electronic and paperback book versions for learning braille. The purpose of the proposed product is to combine ease of learn</w:t>
      </w:r>
      <w:r>
        <w:rPr>
          <w:sz w:val="24"/>
          <w:szCs w:val="24"/>
        </w:rPr>
        <w:t xml:space="preserve">ing alphanumeric braille with ease of teaching braille </w:t>
      </w:r>
      <w:proofErr w:type="gramStart"/>
      <w:r>
        <w:rPr>
          <w:sz w:val="24"/>
          <w:szCs w:val="24"/>
        </w:rPr>
        <w:t>in order to</w:t>
      </w:r>
      <w:proofErr w:type="gramEnd"/>
      <w:r>
        <w:rPr>
          <w:sz w:val="24"/>
          <w:szCs w:val="24"/>
        </w:rPr>
        <w:t xml:space="preserve"> encourage more parent/child relationships in braille education outside the classroom at home.  One example topic for learning braille is the idea or counting like in DK’s DK Braille: Counti</w:t>
      </w:r>
      <w:r>
        <w:rPr>
          <w:sz w:val="24"/>
          <w:szCs w:val="24"/>
        </w:rPr>
        <w:t xml:space="preserve">ng, which is a textured book that is designed to present numbers of high-contrast everyday objects on each page [7]. Another example topic for learning braille is learning the braille alphabet. Along with books like Q is for </w:t>
      </w:r>
      <w:proofErr w:type="gramStart"/>
      <w:r>
        <w:rPr>
          <w:sz w:val="24"/>
          <w:szCs w:val="24"/>
        </w:rPr>
        <w:t>Quack :</w:t>
      </w:r>
      <w:proofErr w:type="gramEnd"/>
      <w:r>
        <w:rPr>
          <w:sz w:val="24"/>
          <w:szCs w:val="24"/>
        </w:rPr>
        <w:t xml:space="preserve"> an interactive alphabet</w:t>
      </w:r>
      <w:r>
        <w:rPr>
          <w:sz w:val="24"/>
          <w:szCs w:val="24"/>
        </w:rPr>
        <w:t xml:space="preserve"> book [8], there are a large variety of books that teach the braille alphabet for all ages and all levels of visual impairment. Counting and </w:t>
      </w:r>
      <w:r>
        <w:rPr>
          <w:sz w:val="24"/>
          <w:szCs w:val="24"/>
        </w:rPr>
        <w:lastRenderedPageBreak/>
        <w:t>learning the alphabet in braille are common in the scope of books. In order to make an electronic product that is a</w:t>
      </w:r>
      <w:r>
        <w:rPr>
          <w:sz w:val="24"/>
          <w:szCs w:val="24"/>
        </w:rPr>
        <w:t xml:space="preserve">ble to compete with a variety of paperback learning devices, the electronic device will require a library of learning features that alone surpass the content </w:t>
      </w:r>
      <w:proofErr w:type="gramStart"/>
      <w:r>
        <w:rPr>
          <w:sz w:val="24"/>
          <w:szCs w:val="24"/>
        </w:rPr>
        <w:t>of  multiple</w:t>
      </w:r>
      <w:proofErr w:type="gramEnd"/>
      <w:r>
        <w:rPr>
          <w:sz w:val="24"/>
          <w:szCs w:val="24"/>
        </w:rPr>
        <w:t xml:space="preserve"> books. </w:t>
      </w:r>
    </w:p>
    <w:p w14:paraId="601A2871" w14:textId="77777777" w:rsidR="00734254" w:rsidRDefault="00F11AFA">
      <w:pPr>
        <w:spacing w:before="240" w:after="120" w:line="480" w:lineRule="auto"/>
        <w:ind w:left="0" w:right="0"/>
        <w:rPr>
          <w:sz w:val="24"/>
          <w:szCs w:val="24"/>
        </w:rPr>
      </w:pPr>
      <w:r>
        <w:rPr>
          <w:sz w:val="24"/>
          <w:szCs w:val="24"/>
        </w:rPr>
        <w:t xml:space="preserve">Other mediums for learning braille are also present </w:t>
      </w:r>
      <w:proofErr w:type="gramStart"/>
      <w:r>
        <w:rPr>
          <w:sz w:val="24"/>
          <w:szCs w:val="24"/>
        </w:rPr>
        <w:t>in regards to</w:t>
      </w:r>
      <w:proofErr w:type="gramEnd"/>
      <w:r>
        <w:rPr>
          <w:sz w:val="24"/>
          <w:szCs w:val="24"/>
        </w:rPr>
        <w:t xml:space="preserve"> inputting b</w:t>
      </w:r>
      <w:r>
        <w:rPr>
          <w:sz w:val="24"/>
          <w:szCs w:val="24"/>
        </w:rPr>
        <w:t xml:space="preserve">raille alphanumeric characters either mechanically or electronically. One device is the Perkins </w:t>
      </w:r>
      <w:proofErr w:type="spellStart"/>
      <w:r>
        <w:rPr>
          <w:sz w:val="24"/>
          <w:szCs w:val="24"/>
        </w:rPr>
        <w:t>Brailler</w:t>
      </w:r>
      <w:proofErr w:type="spellEnd"/>
      <w:r>
        <w:rPr>
          <w:sz w:val="24"/>
          <w:szCs w:val="24"/>
        </w:rPr>
        <w:t>, which is essentially a typewriter that inputs braille syntax and outputs embossed braille on paper [9]. The proposed product is intended to be foldabl</w:t>
      </w:r>
      <w:r>
        <w:rPr>
          <w:sz w:val="24"/>
          <w:szCs w:val="24"/>
        </w:rPr>
        <w:t xml:space="preserve">e and teach standard braille to visually impaired users rather than a direct competitor, the proposed product will assist in teaching </w:t>
      </w:r>
      <w:proofErr w:type="spellStart"/>
      <w:r>
        <w:rPr>
          <w:sz w:val="24"/>
          <w:szCs w:val="24"/>
        </w:rPr>
        <w:t>brailler</w:t>
      </w:r>
      <w:proofErr w:type="spellEnd"/>
      <w:r>
        <w:rPr>
          <w:sz w:val="24"/>
          <w:szCs w:val="24"/>
        </w:rPr>
        <w:t xml:space="preserve"> typing. One more advanced type of </w:t>
      </w:r>
      <w:proofErr w:type="spellStart"/>
      <w:r>
        <w:rPr>
          <w:sz w:val="24"/>
          <w:szCs w:val="24"/>
        </w:rPr>
        <w:t>brailler</w:t>
      </w:r>
      <w:proofErr w:type="spellEnd"/>
      <w:r>
        <w:rPr>
          <w:sz w:val="24"/>
          <w:szCs w:val="24"/>
        </w:rPr>
        <w:t xml:space="preserve"> is the </w:t>
      </w:r>
      <w:proofErr w:type="spellStart"/>
      <w:r>
        <w:rPr>
          <w:sz w:val="24"/>
          <w:szCs w:val="24"/>
        </w:rPr>
        <w:t>Braillenote</w:t>
      </w:r>
      <w:proofErr w:type="spellEnd"/>
      <w:r>
        <w:rPr>
          <w:sz w:val="24"/>
          <w:szCs w:val="24"/>
        </w:rPr>
        <w:t xml:space="preserve"> (Figure 2) [10]. The </w:t>
      </w:r>
      <w:proofErr w:type="spellStart"/>
      <w:r>
        <w:rPr>
          <w:sz w:val="24"/>
          <w:szCs w:val="24"/>
        </w:rPr>
        <w:t>Braillenote</w:t>
      </w:r>
      <w:proofErr w:type="spellEnd"/>
      <w:r>
        <w:rPr>
          <w:sz w:val="24"/>
          <w:szCs w:val="24"/>
        </w:rPr>
        <w:t xml:space="preserve"> is a portable comp</w:t>
      </w:r>
      <w:r>
        <w:rPr>
          <w:sz w:val="24"/>
          <w:szCs w:val="24"/>
        </w:rPr>
        <w:t xml:space="preserve">uter designed to connect to computers and replace the standard keyboard or touch screen used in most everyday electronics. The </w:t>
      </w:r>
      <w:proofErr w:type="spellStart"/>
      <w:r>
        <w:rPr>
          <w:sz w:val="24"/>
          <w:szCs w:val="24"/>
        </w:rPr>
        <w:t>Braillenote</w:t>
      </w:r>
      <w:proofErr w:type="spellEnd"/>
      <w:r>
        <w:rPr>
          <w:sz w:val="24"/>
          <w:szCs w:val="24"/>
        </w:rPr>
        <w:t xml:space="preserve"> uses the same typing syntax as the Perkins </w:t>
      </w:r>
      <w:proofErr w:type="spellStart"/>
      <w:r>
        <w:rPr>
          <w:sz w:val="24"/>
          <w:szCs w:val="24"/>
        </w:rPr>
        <w:t>Brailler</w:t>
      </w:r>
      <w:proofErr w:type="spellEnd"/>
      <w:r>
        <w:rPr>
          <w:sz w:val="24"/>
          <w:szCs w:val="24"/>
        </w:rPr>
        <w:t>.  This device is intended for older customer segments and therefo</w:t>
      </w:r>
      <w:r>
        <w:rPr>
          <w:sz w:val="24"/>
          <w:szCs w:val="24"/>
        </w:rPr>
        <w:t xml:space="preserve">re does not directly conflict with the target market of choice. Devices that are more in contact with the proposed product are devices like the </w:t>
      </w:r>
      <w:proofErr w:type="spellStart"/>
      <w:r>
        <w:rPr>
          <w:sz w:val="24"/>
          <w:szCs w:val="24"/>
        </w:rPr>
        <w:t>Taptilo</w:t>
      </w:r>
      <w:proofErr w:type="spellEnd"/>
      <w:r>
        <w:rPr>
          <w:sz w:val="24"/>
          <w:szCs w:val="24"/>
        </w:rPr>
        <w:t xml:space="preserve"> station mentioned in section 1.3.1. The next step </w:t>
      </w:r>
      <w:proofErr w:type="gramStart"/>
      <w:r>
        <w:rPr>
          <w:sz w:val="24"/>
          <w:szCs w:val="24"/>
        </w:rPr>
        <w:t>determine</w:t>
      </w:r>
      <w:proofErr w:type="gramEnd"/>
      <w:r>
        <w:rPr>
          <w:sz w:val="24"/>
          <w:szCs w:val="24"/>
        </w:rPr>
        <w:t xml:space="preserve"> who exactly the market is for the product pr</w:t>
      </w:r>
      <w:r>
        <w:rPr>
          <w:sz w:val="24"/>
          <w:szCs w:val="24"/>
        </w:rPr>
        <w:t xml:space="preserve">esented, and what the market desires in general. In </w:t>
      </w:r>
      <w:proofErr w:type="gramStart"/>
      <w:r>
        <w:rPr>
          <w:sz w:val="24"/>
          <w:szCs w:val="24"/>
        </w:rPr>
        <w:t>order  to</w:t>
      </w:r>
      <w:proofErr w:type="gramEnd"/>
      <w:r>
        <w:rPr>
          <w:sz w:val="24"/>
          <w:szCs w:val="24"/>
        </w:rPr>
        <w:t xml:space="preserve"> have an effective market strategy, the first goal is to accomplish the product-market fit condition, which is summarized in section 2  under “Project Description and Goals”.</w:t>
      </w:r>
    </w:p>
    <w:p w14:paraId="668E7022" w14:textId="77777777" w:rsidR="00734254" w:rsidRDefault="00F11AFA">
      <w:pPr>
        <w:spacing w:before="240" w:after="120" w:line="480" w:lineRule="auto"/>
        <w:ind w:left="0" w:right="0"/>
        <w:rPr>
          <w:b/>
          <w:sz w:val="28"/>
          <w:szCs w:val="28"/>
          <w:u w:val="single"/>
        </w:rPr>
      </w:pPr>
      <w:r>
        <w:rPr>
          <w:sz w:val="24"/>
          <w:szCs w:val="24"/>
        </w:rPr>
        <w:t xml:space="preserve"> </w:t>
      </w:r>
      <w:r>
        <w:rPr>
          <w:b/>
          <w:sz w:val="28"/>
          <w:szCs w:val="28"/>
        </w:rPr>
        <w:t>7.2</w:t>
      </w:r>
      <w:r>
        <w:rPr>
          <w:b/>
          <w:sz w:val="28"/>
          <w:szCs w:val="28"/>
          <w:u w:val="single"/>
        </w:rPr>
        <w:tab/>
      </w:r>
      <w:r>
        <w:rPr>
          <w:b/>
          <w:sz w:val="28"/>
          <w:szCs w:val="28"/>
          <w:u w:val="single"/>
        </w:rPr>
        <w:t>Cost Analysis</w:t>
      </w:r>
    </w:p>
    <w:p w14:paraId="0170B693" w14:textId="77777777" w:rsidR="00734254" w:rsidRDefault="00F11AFA">
      <w:pPr>
        <w:spacing w:before="240" w:after="120" w:line="480" w:lineRule="auto"/>
        <w:ind w:left="0" w:right="0"/>
        <w:rPr>
          <w:sz w:val="24"/>
          <w:szCs w:val="24"/>
        </w:rPr>
      </w:pPr>
      <w:r>
        <w:rPr>
          <w:sz w:val="24"/>
          <w:szCs w:val="24"/>
        </w:rPr>
        <w:t>T</w:t>
      </w:r>
      <w:r>
        <w:rPr>
          <w:sz w:val="24"/>
          <w:szCs w:val="24"/>
        </w:rPr>
        <w:t>he parts needed in the development of this project are listed in Table 2 [4][</w:t>
      </w:r>
      <w:proofErr w:type="gramStart"/>
      <w:r>
        <w:rPr>
          <w:sz w:val="24"/>
          <w:szCs w:val="24"/>
        </w:rPr>
        <w:t>5][</w:t>
      </w:r>
      <w:proofErr w:type="gramEnd"/>
      <w:r>
        <w:rPr>
          <w:sz w:val="24"/>
          <w:szCs w:val="24"/>
        </w:rPr>
        <w:t>18][19]. The estimated cost per unit was calculated by accounting for the cost of the parts and the overhead including labor, marketing, sales, distribution and support. The ov</w:t>
      </w:r>
      <w:r>
        <w:rPr>
          <w:sz w:val="24"/>
          <w:szCs w:val="24"/>
        </w:rPr>
        <w:t xml:space="preserve">erhead is 200 percent of the </w:t>
      </w:r>
      <w:proofErr w:type="spellStart"/>
      <w:proofErr w:type="gramStart"/>
      <w:r>
        <w:rPr>
          <w:sz w:val="24"/>
          <w:szCs w:val="24"/>
        </w:rPr>
        <w:t>non recurring</w:t>
      </w:r>
      <w:proofErr w:type="spellEnd"/>
      <w:proofErr w:type="gramEnd"/>
      <w:r>
        <w:rPr>
          <w:sz w:val="24"/>
          <w:szCs w:val="24"/>
        </w:rPr>
        <w:t xml:space="preserve"> costs so the unit price is estimated to be around 3 times the total amount of the unit cost (see Table 4). Table 3 </w:t>
      </w:r>
      <w:r>
        <w:rPr>
          <w:sz w:val="24"/>
          <w:szCs w:val="24"/>
        </w:rPr>
        <w:lastRenderedPageBreak/>
        <w:t>shows specific information on related activities and hours allocated to work on the development, a</w:t>
      </w:r>
      <w:r>
        <w:rPr>
          <w:sz w:val="24"/>
          <w:szCs w:val="24"/>
        </w:rPr>
        <w:t>ssessment and testing of the prototype of the device. The labor costs are included in the overhead amount. We found the median starting salaries for graduates from Georgia Tech in Computer Engineering ($75,000) and Electrical Engineering ($70,150) [6]. Con</w:t>
      </w:r>
      <w:r>
        <w:rPr>
          <w:sz w:val="24"/>
          <w:szCs w:val="24"/>
        </w:rPr>
        <w:t xml:space="preserve">sidering that this is an undergraduate project piloting a new product, and </w:t>
      </w:r>
      <w:proofErr w:type="gramStart"/>
      <w:r>
        <w:rPr>
          <w:sz w:val="24"/>
          <w:szCs w:val="24"/>
        </w:rPr>
        <w:t>assuming that</w:t>
      </w:r>
      <w:proofErr w:type="gramEnd"/>
      <w:r>
        <w:rPr>
          <w:sz w:val="24"/>
          <w:szCs w:val="24"/>
        </w:rPr>
        <w:t xml:space="preserve"> there is minimal financial backing for the project, the salaries were reduced by 25%. For the cost analysis over a four-year </w:t>
      </w:r>
      <w:proofErr w:type="gramStart"/>
      <w:r>
        <w:rPr>
          <w:sz w:val="24"/>
          <w:szCs w:val="24"/>
        </w:rPr>
        <w:t>time period</w:t>
      </w:r>
      <w:proofErr w:type="gramEnd"/>
      <w:r>
        <w:rPr>
          <w:sz w:val="24"/>
          <w:szCs w:val="24"/>
        </w:rPr>
        <w:t xml:space="preserve"> see Appendix C. Based on our r</w:t>
      </w:r>
      <w:r>
        <w:rPr>
          <w:sz w:val="24"/>
          <w:szCs w:val="24"/>
        </w:rPr>
        <w:t>esults from the market analysis, we estimated the sales volume of units sold per year in order to carry out the analysis.</w:t>
      </w:r>
    </w:p>
    <w:p w14:paraId="5C18E04B" w14:textId="77777777" w:rsidR="00734254" w:rsidRDefault="00F11AFA">
      <w:pPr>
        <w:ind w:left="0" w:right="0"/>
        <w:jc w:val="center"/>
        <w:rPr>
          <w:sz w:val="24"/>
          <w:szCs w:val="24"/>
        </w:rPr>
      </w:pPr>
      <w:r>
        <w:rPr>
          <w:b/>
          <w:sz w:val="24"/>
          <w:szCs w:val="24"/>
        </w:rPr>
        <w:t>Table 2.</w:t>
      </w:r>
      <w:r>
        <w:rPr>
          <w:sz w:val="24"/>
          <w:szCs w:val="24"/>
        </w:rPr>
        <w:t xml:space="preserve"> Prototype Components</w:t>
      </w:r>
    </w:p>
    <w:tbl>
      <w:tblPr>
        <w:tblStyle w:val="a0"/>
        <w:tblW w:w="405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00"/>
        <w:gridCol w:w="2250"/>
      </w:tblGrid>
      <w:tr w:rsidR="00734254" w14:paraId="21C71049" w14:textId="77777777">
        <w:trPr>
          <w:trHeight w:val="500"/>
          <w:jc w:val="center"/>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61949C" w14:textId="77777777" w:rsidR="00734254" w:rsidRDefault="00F11AFA">
            <w:pPr>
              <w:ind w:left="0" w:right="0"/>
              <w:jc w:val="center"/>
              <w:rPr>
                <w:b/>
                <w:sz w:val="24"/>
                <w:szCs w:val="24"/>
              </w:rPr>
            </w:pPr>
            <w:r>
              <w:rPr>
                <w:b/>
                <w:sz w:val="24"/>
                <w:szCs w:val="24"/>
              </w:rPr>
              <w:t>Item</w:t>
            </w:r>
          </w:p>
        </w:tc>
        <w:tc>
          <w:tcPr>
            <w:tcW w:w="225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8EF12C" w14:textId="77777777" w:rsidR="00734254" w:rsidRDefault="00F11AFA">
            <w:pPr>
              <w:ind w:left="0" w:right="0"/>
              <w:jc w:val="center"/>
              <w:rPr>
                <w:b/>
                <w:sz w:val="24"/>
                <w:szCs w:val="24"/>
              </w:rPr>
            </w:pPr>
            <w:r>
              <w:rPr>
                <w:b/>
                <w:sz w:val="24"/>
                <w:szCs w:val="24"/>
              </w:rPr>
              <w:t>Cost</w:t>
            </w:r>
          </w:p>
        </w:tc>
      </w:tr>
      <w:tr w:rsidR="00734254" w14:paraId="62830D1D" w14:textId="77777777">
        <w:trPr>
          <w:trHeight w:val="480"/>
          <w:jc w:val="center"/>
        </w:trPr>
        <w:tc>
          <w:tcPr>
            <w:tcW w:w="18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C87830" w14:textId="77777777" w:rsidR="00734254" w:rsidRDefault="00F11AFA">
            <w:pPr>
              <w:ind w:left="0" w:right="0"/>
              <w:rPr>
                <w:sz w:val="24"/>
                <w:szCs w:val="24"/>
              </w:rPr>
            </w:pPr>
            <w:r>
              <w:rPr>
                <w:sz w:val="24"/>
                <w:szCs w:val="24"/>
              </w:rPr>
              <w:t>Microcontroller</w:t>
            </w:r>
          </w:p>
        </w:tc>
        <w:tc>
          <w:tcPr>
            <w:tcW w:w="2250" w:type="dxa"/>
            <w:tcBorders>
              <w:bottom w:val="single" w:sz="8" w:space="0" w:color="000000"/>
              <w:right w:val="single" w:sz="8" w:space="0" w:color="000000"/>
            </w:tcBorders>
            <w:shd w:val="clear" w:color="auto" w:fill="auto"/>
            <w:tcMar>
              <w:top w:w="100" w:type="dxa"/>
              <w:left w:w="100" w:type="dxa"/>
              <w:bottom w:w="100" w:type="dxa"/>
              <w:right w:w="100" w:type="dxa"/>
            </w:tcMar>
          </w:tcPr>
          <w:p w14:paraId="61B7C811" w14:textId="77777777" w:rsidR="00734254" w:rsidRDefault="00F11AFA">
            <w:pPr>
              <w:ind w:left="0" w:right="0"/>
              <w:rPr>
                <w:sz w:val="24"/>
                <w:szCs w:val="24"/>
              </w:rPr>
            </w:pPr>
            <w:r>
              <w:rPr>
                <w:sz w:val="24"/>
                <w:szCs w:val="24"/>
              </w:rPr>
              <w:t>$49.99</w:t>
            </w:r>
          </w:p>
        </w:tc>
      </w:tr>
      <w:tr w:rsidR="00734254" w14:paraId="3B67DF3F" w14:textId="77777777">
        <w:trPr>
          <w:trHeight w:val="480"/>
          <w:jc w:val="center"/>
        </w:trPr>
        <w:tc>
          <w:tcPr>
            <w:tcW w:w="18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9B02AD" w14:textId="77777777" w:rsidR="00734254" w:rsidRDefault="00F11AFA">
            <w:pPr>
              <w:ind w:left="0" w:right="0"/>
              <w:rPr>
                <w:sz w:val="24"/>
                <w:szCs w:val="24"/>
              </w:rPr>
            </w:pPr>
            <w:r>
              <w:rPr>
                <w:sz w:val="24"/>
                <w:szCs w:val="24"/>
              </w:rPr>
              <w:t>SD Card Reader</w:t>
            </w:r>
          </w:p>
        </w:tc>
        <w:tc>
          <w:tcPr>
            <w:tcW w:w="2250" w:type="dxa"/>
            <w:tcBorders>
              <w:bottom w:val="single" w:sz="8" w:space="0" w:color="000000"/>
              <w:right w:val="single" w:sz="8" w:space="0" w:color="000000"/>
            </w:tcBorders>
            <w:shd w:val="clear" w:color="auto" w:fill="auto"/>
            <w:tcMar>
              <w:top w:w="100" w:type="dxa"/>
              <w:left w:w="100" w:type="dxa"/>
              <w:bottom w:w="100" w:type="dxa"/>
              <w:right w:w="100" w:type="dxa"/>
            </w:tcMar>
          </w:tcPr>
          <w:p w14:paraId="4DC28B53" w14:textId="77777777" w:rsidR="00734254" w:rsidRDefault="00F11AFA">
            <w:pPr>
              <w:ind w:left="0" w:right="0"/>
              <w:rPr>
                <w:sz w:val="24"/>
                <w:szCs w:val="24"/>
              </w:rPr>
            </w:pPr>
            <w:r>
              <w:rPr>
                <w:sz w:val="24"/>
                <w:szCs w:val="24"/>
              </w:rPr>
              <w:t>$12.95</w:t>
            </w:r>
          </w:p>
        </w:tc>
      </w:tr>
      <w:tr w:rsidR="00734254" w14:paraId="791DA4C8" w14:textId="77777777">
        <w:trPr>
          <w:trHeight w:val="480"/>
          <w:jc w:val="center"/>
        </w:trPr>
        <w:tc>
          <w:tcPr>
            <w:tcW w:w="18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EC438A" w14:textId="77777777" w:rsidR="00734254" w:rsidRDefault="00F11AFA">
            <w:pPr>
              <w:ind w:left="0" w:right="0"/>
              <w:rPr>
                <w:sz w:val="24"/>
                <w:szCs w:val="24"/>
              </w:rPr>
            </w:pPr>
            <w:r>
              <w:rPr>
                <w:sz w:val="24"/>
                <w:szCs w:val="24"/>
              </w:rPr>
              <w:t>Speaker</w:t>
            </w:r>
          </w:p>
        </w:tc>
        <w:tc>
          <w:tcPr>
            <w:tcW w:w="2250" w:type="dxa"/>
            <w:tcBorders>
              <w:bottom w:val="single" w:sz="8" w:space="0" w:color="000000"/>
              <w:right w:val="single" w:sz="8" w:space="0" w:color="000000"/>
            </w:tcBorders>
            <w:shd w:val="clear" w:color="auto" w:fill="auto"/>
            <w:tcMar>
              <w:top w:w="100" w:type="dxa"/>
              <w:left w:w="100" w:type="dxa"/>
              <w:bottom w:w="100" w:type="dxa"/>
              <w:right w:w="100" w:type="dxa"/>
            </w:tcMar>
          </w:tcPr>
          <w:p w14:paraId="74E7BBD4" w14:textId="77777777" w:rsidR="00734254" w:rsidRDefault="00F11AFA">
            <w:pPr>
              <w:ind w:left="0" w:right="0"/>
              <w:rPr>
                <w:sz w:val="24"/>
                <w:szCs w:val="24"/>
              </w:rPr>
            </w:pPr>
            <w:r>
              <w:rPr>
                <w:sz w:val="24"/>
                <w:szCs w:val="24"/>
              </w:rPr>
              <w:t>$1.95</w:t>
            </w:r>
          </w:p>
        </w:tc>
      </w:tr>
      <w:tr w:rsidR="00734254" w14:paraId="599640AF" w14:textId="77777777">
        <w:trPr>
          <w:trHeight w:val="480"/>
          <w:jc w:val="center"/>
        </w:trPr>
        <w:tc>
          <w:tcPr>
            <w:tcW w:w="18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4774BC" w14:textId="77777777" w:rsidR="00734254" w:rsidRDefault="00F11AFA">
            <w:pPr>
              <w:ind w:left="0" w:right="0"/>
              <w:rPr>
                <w:sz w:val="24"/>
                <w:szCs w:val="24"/>
              </w:rPr>
            </w:pPr>
            <w:r>
              <w:rPr>
                <w:sz w:val="24"/>
                <w:szCs w:val="24"/>
              </w:rPr>
              <w:t xml:space="preserve">Push buttons </w:t>
            </w:r>
          </w:p>
        </w:tc>
        <w:tc>
          <w:tcPr>
            <w:tcW w:w="2250" w:type="dxa"/>
            <w:tcBorders>
              <w:bottom w:val="single" w:sz="8" w:space="0" w:color="000000"/>
              <w:right w:val="single" w:sz="8" w:space="0" w:color="000000"/>
            </w:tcBorders>
            <w:shd w:val="clear" w:color="auto" w:fill="auto"/>
            <w:tcMar>
              <w:top w:w="100" w:type="dxa"/>
              <w:left w:w="100" w:type="dxa"/>
              <w:bottom w:w="100" w:type="dxa"/>
              <w:right w:w="100" w:type="dxa"/>
            </w:tcMar>
          </w:tcPr>
          <w:p w14:paraId="2D560F50" w14:textId="77777777" w:rsidR="00734254" w:rsidRDefault="00F11AFA">
            <w:pPr>
              <w:ind w:left="0" w:right="0"/>
              <w:rPr>
                <w:sz w:val="24"/>
                <w:szCs w:val="24"/>
              </w:rPr>
            </w:pPr>
            <w:r>
              <w:rPr>
                <w:sz w:val="24"/>
                <w:szCs w:val="24"/>
              </w:rPr>
              <w:t>$0.20 x 10 = 2.00</w:t>
            </w:r>
          </w:p>
        </w:tc>
      </w:tr>
      <w:tr w:rsidR="00734254" w14:paraId="46CD8A79" w14:textId="77777777">
        <w:trPr>
          <w:trHeight w:val="480"/>
          <w:jc w:val="center"/>
        </w:trPr>
        <w:tc>
          <w:tcPr>
            <w:tcW w:w="18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3C6FFF" w14:textId="77777777" w:rsidR="00734254" w:rsidRDefault="00F11AFA">
            <w:pPr>
              <w:ind w:left="0" w:right="0"/>
              <w:rPr>
                <w:sz w:val="24"/>
                <w:szCs w:val="24"/>
              </w:rPr>
            </w:pPr>
            <w:r>
              <w:rPr>
                <w:sz w:val="24"/>
                <w:szCs w:val="24"/>
              </w:rPr>
              <w:t>Headphone Jack</w:t>
            </w:r>
          </w:p>
        </w:tc>
        <w:tc>
          <w:tcPr>
            <w:tcW w:w="2250" w:type="dxa"/>
            <w:tcBorders>
              <w:bottom w:val="single" w:sz="8" w:space="0" w:color="000000"/>
              <w:right w:val="single" w:sz="8" w:space="0" w:color="000000"/>
            </w:tcBorders>
            <w:shd w:val="clear" w:color="auto" w:fill="auto"/>
            <w:tcMar>
              <w:top w:w="100" w:type="dxa"/>
              <w:left w:w="100" w:type="dxa"/>
              <w:bottom w:w="100" w:type="dxa"/>
              <w:right w:w="100" w:type="dxa"/>
            </w:tcMar>
          </w:tcPr>
          <w:p w14:paraId="4DA179E1" w14:textId="77777777" w:rsidR="00734254" w:rsidRDefault="00F11AFA">
            <w:pPr>
              <w:ind w:left="0" w:right="0"/>
              <w:rPr>
                <w:sz w:val="24"/>
                <w:szCs w:val="24"/>
              </w:rPr>
            </w:pPr>
            <w:r>
              <w:rPr>
                <w:sz w:val="24"/>
                <w:szCs w:val="24"/>
              </w:rPr>
              <w:t>$3.95</w:t>
            </w:r>
          </w:p>
        </w:tc>
      </w:tr>
      <w:tr w:rsidR="00734254" w14:paraId="50D0C709" w14:textId="77777777">
        <w:trPr>
          <w:trHeight w:val="480"/>
          <w:jc w:val="center"/>
        </w:trPr>
        <w:tc>
          <w:tcPr>
            <w:tcW w:w="18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4626B6" w14:textId="77777777" w:rsidR="00734254" w:rsidRDefault="00F11AFA">
            <w:pPr>
              <w:ind w:left="0" w:right="0"/>
              <w:rPr>
                <w:sz w:val="24"/>
                <w:szCs w:val="24"/>
              </w:rPr>
            </w:pPr>
            <w:r>
              <w:rPr>
                <w:sz w:val="24"/>
                <w:szCs w:val="24"/>
              </w:rPr>
              <w:t>Casing</w:t>
            </w:r>
          </w:p>
        </w:tc>
        <w:tc>
          <w:tcPr>
            <w:tcW w:w="2250" w:type="dxa"/>
            <w:tcBorders>
              <w:bottom w:val="single" w:sz="8" w:space="0" w:color="000000"/>
              <w:right w:val="single" w:sz="8" w:space="0" w:color="000000"/>
            </w:tcBorders>
            <w:shd w:val="clear" w:color="auto" w:fill="auto"/>
            <w:tcMar>
              <w:top w:w="100" w:type="dxa"/>
              <w:left w:w="100" w:type="dxa"/>
              <w:bottom w:w="100" w:type="dxa"/>
              <w:right w:w="100" w:type="dxa"/>
            </w:tcMar>
          </w:tcPr>
          <w:p w14:paraId="5C47FD64" w14:textId="77777777" w:rsidR="00734254" w:rsidRDefault="00F11AFA">
            <w:pPr>
              <w:ind w:left="0" w:right="0"/>
              <w:rPr>
                <w:sz w:val="24"/>
                <w:szCs w:val="24"/>
              </w:rPr>
            </w:pPr>
            <w:r>
              <w:rPr>
                <w:sz w:val="24"/>
                <w:szCs w:val="24"/>
              </w:rPr>
              <w:t>$229.5</w:t>
            </w:r>
          </w:p>
        </w:tc>
      </w:tr>
      <w:tr w:rsidR="00734254" w14:paraId="6E5874E1" w14:textId="77777777">
        <w:trPr>
          <w:trHeight w:val="480"/>
          <w:jc w:val="center"/>
        </w:trPr>
        <w:tc>
          <w:tcPr>
            <w:tcW w:w="18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7078B6" w14:textId="77777777" w:rsidR="00734254" w:rsidRDefault="00F11AFA">
            <w:pPr>
              <w:ind w:left="0" w:right="0"/>
              <w:rPr>
                <w:sz w:val="24"/>
                <w:szCs w:val="24"/>
              </w:rPr>
            </w:pPr>
            <w:r>
              <w:rPr>
                <w:sz w:val="24"/>
                <w:szCs w:val="24"/>
              </w:rPr>
              <w:t>Ribbon Cable</w:t>
            </w:r>
          </w:p>
        </w:tc>
        <w:tc>
          <w:tcPr>
            <w:tcW w:w="2250" w:type="dxa"/>
            <w:tcBorders>
              <w:bottom w:val="single" w:sz="8" w:space="0" w:color="000000"/>
              <w:right w:val="single" w:sz="8" w:space="0" w:color="000000"/>
            </w:tcBorders>
            <w:shd w:val="clear" w:color="auto" w:fill="auto"/>
            <w:tcMar>
              <w:top w:w="100" w:type="dxa"/>
              <w:left w:w="100" w:type="dxa"/>
              <w:bottom w:w="100" w:type="dxa"/>
              <w:right w:w="100" w:type="dxa"/>
            </w:tcMar>
          </w:tcPr>
          <w:p w14:paraId="19D3D328" w14:textId="77777777" w:rsidR="00734254" w:rsidRDefault="00F11AFA">
            <w:pPr>
              <w:ind w:left="0" w:right="0"/>
              <w:rPr>
                <w:sz w:val="24"/>
                <w:szCs w:val="24"/>
              </w:rPr>
            </w:pPr>
            <w:r>
              <w:rPr>
                <w:sz w:val="24"/>
                <w:szCs w:val="24"/>
              </w:rPr>
              <w:t>$0.95 (10 wire, 3ft)</w:t>
            </w:r>
          </w:p>
        </w:tc>
      </w:tr>
      <w:tr w:rsidR="00734254" w14:paraId="4300D3CF" w14:textId="77777777">
        <w:trPr>
          <w:trHeight w:val="480"/>
          <w:jc w:val="center"/>
        </w:trPr>
        <w:tc>
          <w:tcPr>
            <w:tcW w:w="18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88C34A" w14:textId="77777777" w:rsidR="00734254" w:rsidRDefault="00F11AFA">
            <w:pPr>
              <w:ind w:left="0" w:right="0"/>
              <w:rPr>
                <w:sz w:val="24"/>
                <w:szCs w:val="24"/>
              </w:rPr>
            </w:pPr>
            <w:r>
              <w:rPr>
                <w:sz w:val="24"/>
                <w:szCs w:val="24"/>
              </w:rPr>
              <w:t>Sensors</w:t>
            </w:r>
          </w:p>
        </w:tc>
        <w:tc>
          <w:tcPr>
            <w:tcW w:w="2250" w:type="dxa"/>
            <w:tcBorders>
              <w:bottom w:val="single" w:sz="8" w:space="0" w:color="000000"/>
              <w:right w:val="single" w:sz="8" w:space="0" w:color="000000"/>
            </w:tcBorders>
            <w:shd w:val="clear" w:color="auto" w:fill="auto"/>
            <w:tcMar>
              <w:top w:w="100" w:type="dxa"/>
              <w:left w:w="100" w:type="dxa"/>
              <w:bottom w:w="100" w:type="dxa"/>
              <w:right w:w="100" w:type="dxa"/>
            </w:tcMar>
          </w:tcPr>
          <w:p w14:paraId="63B8C8EB" w14:textId="77777777" w:rsidR="00734254" w:rsidRDefault="00F11AFA">
            <w:pPr>
              <w:ind w:left="0" w:right="0"/>
              <w:rPr>
                <w:sz w:val="24"/>
                <w:szCs w:val="24"/>
              </w:rPr>
            </w:pPr>
            <w:r>
              <w:rPr>
                <w:sz w:val="24"/>
                <w:szCs w:val="24"/>
              </w:rPr>
              <w:t>$3.95</w:t>
            </w:r>
          </w:p>
        </w:tc>
      </w:tr>
      <w:tr w:rsidR="00734254" w14:paraId="783841A2" w14:textId="77777777">
        <w:trPr>
          <w:trHeight w:val="480"/>
          <w:jc w:val="center"/>
        </w:trPr>
        <w:tc>
          <w:tcPr>
            <w:tcW w:w="18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CA9062" w14:textId="77777777" w:rsidR="00734254" w:rsidRDefault="00F11AFA">
            <w:pPr>
              <w:ind w:left="0" w:right="0"/>
              <w:rPr>
                <w:sz w:val="24"/>
                <w:szCs w:val="24"/>
              </w:rPr>
            </w:pPr>
            <w:r>
              <w:rPr>
                <w:sz w:val="24"/>
                <w:szCs w:val="24"/>
              </w:rPr>
              <w:t>Total</w:t>
            </w:r>
          </w:p>
        </w:tc>
        <w:tc>
          <w:tcPr>
            <w:tcW w:w="2250" w:type="dxa"/>
            <w:tcBorders>
              <w:bottom w:val="single" w:sz="8" w:space="0" w:color="000000"/>
              <w:right w:val="single" w:sz="8" w:space="0" w:color="000000"/>
            </w:tcBorders>
            <w:shd w:val="clear" w:color="auto" w:fill="auto"/>
            <w:tcMar>
              <w:top w:w="100" w:type="dxa"/>
              <w:left w:w="100" w:type="dxa"/>
              <w:bottom w:w="100" w:type="dxa"/>
              <w:right w:w="100" w:type="dxa"/>
            </w:tcMar>
          </w:tcPr>
          <w:p w14:paraId="2311AD76" w14:textId="77777777" w:rsidR="00734254" w:rsidRDefault="00F11AFA">
            <w:pPr>
              <w:ind w:left="0" w:right="0"/>
              <w:rPr>
                <w:sz w:val="24"/>
                <w:szCs w:val="24"/>
              </w:rPr>
            </w:pPr>
            <w:r>
              <w:rPr>
                <w:sz w:val="24"/>
                <w:szCs w:val="24"/>
              </w:rPr>
              <w:t>$305.24</w:t>
            </w:r>
          </w:p>
        </w:tc>
      </w:tr>
    </w:tbl>
    <w:p w14:paraId="213AE5C8" w14:textId="77777777" w:rsidR="00734254" w:rsidRDefault="00734254">
      <w:pPr>
        <w:spacing w:before="240" w:after="120" w:line="480" w:lineRule="auto"/>
        <w:ind w:left="0" w:right="0"/>
        <w:rPr>
          <w:b/>
          <w:sz w:val="24"/>
          <w:szCs w:val="24"/>
        </w:rPr>
      </w:pPr>
    </w:p>
    <w:p w14:paraId="6B8DDBEE" w14:textId="77777777" w:rsidR="00734254" w:rsidRDefault="00F11AFA">
      <w:pPr>
        <w:spacing w:after="120"/>
        <w:ind w:left="0" w:right="0"/>
        <w:jc w:val="center"/>
        <w:rPr>
          <w:sz w:val="24"/>
          <w:szCs w:val="24"/>
        </w:rPr>
      </w:pPr>
      <w:r>
        <w:rPr>
          <w:b/>
          <w:sz w:val="24"/>
          <w:szCs w:val="24"/>
        </w:rPr>
        <w:lastRenderedPageBreak/>
        <w:t xml:space="preserve">Table 3. </w:t>
      </w:r>
      <w:r>
        <w:rPr>
          <w:sz w:val="24"/>
          <w:szCs w:val="24"/>
        </w:rPr>
        <w:t>Development Hours per Engineer for the period of four months (one semester)</w:t>
      </w:r>
    </w:p>
    <w:tbl>
      <w:tblPr>
        <w:tblStyle w:val="a1"/>
        <w:tblW w:w="214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25"/>
        <w:gridCol w:w="1020"/>
      </w:tblGrid>
      <w:tr w:rsidR="00734254" w14:paraId="6AFBD9C2" w14:textId="77777777">
        <w:trPr>
          <w:trHeight w:val="480"/>
          <w:jc w:val="center"/>
        </w:trPr>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3B3518" w14:textId="77777777" w:rsidR="00734254" w:rsidRDefault="00F11AFA">
            <w:pPr>
              <w:ind w:left="0" w:right="0"/>
              <w:jc w:val="center"/>
              <w:rPr>
                <w:b/>
                <w:sz w:val="24"/>
                <w:szCs w:val="24"/>
              </w:rPr>
            </w:pPr>
            <w:r>
              <w:rPr>
                <w:b/>
                <w:sz w:val="24"/>
                <w:szCs w:val="24"/>
              </w:rPr>
              <w:t>Activity</w:t>
            </w:r>
          </w:p>
        </w:tc>
        <w:tc>
          <w:tcPr>
            <w:tcW w:w="102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70A878" w14:textId="77777777" w:rsidR="00734254" w:rsidRDefault="00F11AFA">
            <w:pPr>
              <w:ind w:left="0" w:right="0"/>
              <w:jc w:val="center"/>
              <w:rPr>
                <w:b/>
                <w:sz w:val="24"/>
                <w:szCs w:val="24"/>
              </w:rPr>
            </w:pPr>
            <w:r>
              <w:rPr>
                <w:b/>
                <w:sz w:val="24"/>
                <w:szCs w:val="24"/>
              </w:rPr>
              <w:t>Hours</w:t>
            </w:r>
          </w:p>
        </w:tc>
      </w:tr>
      <w:tr w:rsidR="00734254" w14:paraId="46FBCCB4" w14:textId="77777777">
        <w:trPr>
          <w:trHeight w:val="480"/>
          <w:jc w:val="center"/>
        </w:trPr>
        <w:tc>
          <w:tcPr>
            <w:tcW w:w="11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DDE355" w14:textId="77777777" w:rsidR="00734254" w:rsidRDefault="00F11AFA">
            <w:pPr>
              <w:ind w:left="0" w:right="0"/>
              <w:rPr>
                <w:sz w:val="24"/>
                <w:szCs w:val="24"/>
              </w:rPr>
            </w:pPr>
            <w:r>
              <w:rPr>
                <w:sz w:val="24"/>
                <w:szCs w:val="24"/>
              </w:rPr>
              <w:t>Lab</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0D671776" w14:textId="77777777" w:rsidR="00734254" w:rsidRDefault="00F11AFA">
            <w:pPr>
              <w:ind w:left="0" w:right="0"/>
              <w:rPr>
                <w:sz w:val="24"/>
                <w:szCs w:val="24"/>
              </w:rPr>
            </w:pPr>
            <w:r>
              <w:rPr>
                <w:sz w:val="24"/>
                <w:szCs w:val="24"/>
              </w:rPr>
              <w:t>78</w:t>
            </w:r>
          </w:p>
        </w:tc>
      </w:tr>
      <w:tr w:rsidR="00734254" w14:paraId="38A8E7E3" w14:textId="77777777">
        <w:trPr>
          <w:trHeight w:val="480"/>
          <w:jc w:val="center"/>
        </w:trPr>
        <w:tc>
          <w:tcPr>
            <w:tcW w:w="11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E8F021" w14:textId="77777777" w:rsidR="00734254" w:rsidRDefault="00F11AFA">
            <w:pPr>
              <w:ind w:left="0" w:right="0"/>
              <w:rPr>
                <w:sz w:val="24"/>
                <w:szCs w:val="24"/>
              </w:rPr>
            </w:pPr>
            <w:r>
              <w:rPr>
                <w:sz w:val="24"/>
                <w:szCs w:val="24"/>
              </w:rPr>
              <w:t>Meetings</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3750FA8E" w14:textId="77777777" w:rsidR="00734254" w:rsidRDefault="00F11AFA">
            <w:pPr>
              <w:ind w:left="0" w:right="0"/>
              <w:rPr>
                <w:sz w:val="24"/>
                <w:szCs w:val="24"/>
              </w:rPr>
            </w:pPr>
            <w:r>
              <w:rPr>
                <w:sz w:val="24"/>
                <w:szCs w:val="24"/>
              </w:rPr>
              <w:t>13</w:t>
            </w:r>
          </w:p>
        </w:tc>
      </w:tr>
      <w:tr w:rsidR="00734254" w14:paraId="3295E581" w14:textId="77777777">
        <w:trPr>
          <w:trHeight w:val="480"/>
          <w:jc w:val="center"/>
        </w:trPr>
        <w:tc>
          <w:tcPr>
            <w:tcW w:w="11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D4C230" w14:textId="77777777" w:rsidR="00734254" w:rsidRDefault="00F11AFA">
            <w:pPr>
              <w:ind w:left="0" w:right="0"/>
              <w:rPr>
                <w:sz w:val="24"/>
                <w:szCs w:val="24"/>
              </w:rPr>
            </w:pPr>
            <w:r>
              <w:rPr>
                <w:sz w:val="24"/>
                <w:szCs w:val="24"/>
              </w:rPr>
              <w:t>Reports</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772A734A" w14:textId="77777777" w:rsidR="00734254" w:rsidRDefault="00F11AFA">
            <w:pPr>
              <w:ind w:left="0" w:right="0"/>
              <w:rPr>
                <w:sz w:val="24"/>
                <w:szCs w:val="24"/>
              </w:rPr>
            </w:pPr>
            <w:r>
              <w:rPr>
                <w:sz w:val="24"/>
                <w:szCs w:val="24"/>
              </w:rPr>
              <w:t>16</w:t>
            </w:r>
          </w:p>
        </w:tc>
      </w:tr>
      <w:tr w:rsidR="00734254" w14:paraId="1FCD99E3" w14:textId="77777777">
        <w:trPr>
          <w:trHeight w:val="480"/>
          <w:jc w:val="center"/>
        </w:trPr>
        <w:tc>
          <w:tcPr>
            <w:tcW w:w="11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925703" w14:textId="77777777" w:rsidR="00734254" w:rsidRDefault="00F11AFA">
            <w:pPr>
              <w:ind w:left="0" w:right="0"/>
              <w:rPr>
                <w:sz w:val="24"/>
                <w:szCs w:val="24"/>
              </w:rPr>
            </w:pPr>
            <w:r>
              <w:rPr>
                <w:sz w:val="24"/>
                <w:szCs w:val="24"/>
              </w:rPr>
              <w:t>Total</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7820DD10" w14:textId="77777777" w:rsidR="00734254" w:rsidRDefault="00F11AFA">
            <w:pPr>
              <w:ind w:left="0" w:right="0"/>
              <w:rPr>
                <w:sz w:val="24"/>
                <w:szCs w:val="24"/>
              </w:rPr>
            </w:pPr>
            <w:r>
              <w:rPr>
                <w:sz w:val="24"/>
                <w:szCs w:val="24"/>
              </w:rPr>
              <w:t>107</w:t>
            </w:r>
          </w:p>
        </w:tc>
      </w:tr>
    </w:tbl>
    <w:p w14:paraId="2D9562AC" w14:textId="77777777" w:rsidR="00734254" w:rsidRDefault="00734254">
      <w:pPr>
        <w:spacing w:before="240" w:after="120" w:line="480" w:lineRule="auto"/>
        <w:ind w:left="0" w:right="0"/>
        <w:rPr>
          <w:b/>
          <w:sz w:val="24"/>
          <w:szCs w:val="24"/>
        </w:rPr>
      </w:pPr>
    </w:p>
    <w:p w14:paraId="56F725B8" w14:textId="77777777" w:rsidR="00734254" w:rsidRDefault="00734254">
      <w:pPr>
        <w:spacing w:before="240" w:after="120" w:line="480" w:lineRule="auto"/>
        <w:ind w:left="0" w:right="0"/>
        <w:rPr>
          <w:b/>
          <w:sz w:val="24"/>
          <w:szCs w:val="24"/>
        </w:rPr>
      </w:pPr>
    </w:p>
    <w:p w14:paraId="626ED763" w14:textId="77777777" w:rsidR="00734254" w:rsidRDefault="00734254">
      <w:pPr>
        <w:spacing w:before="240" w:after="120" w:line="480" w:lineRule="auto"/>
        <w:ind w:left="0" w:right="0"/>
        <w:rPr>
          <w:b/>
          <w:sz w:val="24"/>
          <w:szCs w:val="24"/>
        </w:rPr>
      </w:pPr>
    </w:p>
    <w:p w14:paraId="5149DF1C" w14:textId="77777777" w:rsidR="00734254" w:rsidRDefault="00734254">
      <w:pPr>
        <w:spacing w:before="240" w:after="120" w:line="480" w:lineRule="auto"/>
        <w:ind w:left="0" w:right="0"/>
        <w:rPr>
          <w:b/>
          <w:sz w:val="24"/>
          <w:szCs w:val="24"/>
        </w:rPr>
      </w:pPr>
    </w:p>
    <w:p w14:paraId="1A010F77" w14:textId="77777777" w:rsidR="00734254" w:rsidRDefault="00734254">
      <w:pPr>
        <w:spacing w:before="240" w:after="120" w:line="480" w:lineRule="auto"/>
        <w:ind w:left="0" w:right="0"/>
        <w:rPr>
          <w:b/>
          <w:sz w:val="24"/>
          <w:szCs w:val="24"/>
        </w:rPr>
      </w:pPr>
    </w:p>
    <w:p w14:paraId="35BAF6FD" w14:textId="77777777" w:rsidR="00734254" w:rsidRDefault="00F11AFA">
      <w:pPr>
        <w:spacing w:after="120"/>
        <w:ind w:left="0" w:right="0"/>
        <w:jc w:val="center"/>
        <w:rPr>
          <w:sz w:val="24"/>
          <w:szCs w:val="24"/>
        </w:rPr>
      </w:pPr>
      <w:r>
        <w:rPr>
          <w:b/>
          <w:sz w:val="24"/>
          <w:szCs w:val="24"/>
        </w:rPr>
        <w:t xml:space="preserve">Table 4. </w:t>
      </w:r>
      <w:r>
        <w:rPr>
          <w:sz w:val="24"/>
          <w:szCs w:val="24"/>
        </w:rPr>
        <w:t>Estimated Cost per Unit</w:t>
      </w:r>
    </w:p>
    <w:tbl>
      <w:tblPr>
        <w:tblStyle w:val="a2"/>
        <w:tblW w:w="44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95"/>
        <w:gridCol w:w="2115"/>
      </w:tblGrid>
      <w:tr w:rsidR="00734254" w14:paraId="19E0D15D" w14:textId="77777777">
        <w:trPr>
          <w:trHeight w:val="480"/>
          <w:jc w:val="center"/>
        </w:trPr>
        <w:tc>
          <w:tcPr>
            <w:tcW w:w="22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A20892" w14:textId="77777777" w:rsidR="00734254" w:rsidRDefault="00F11AFA">
            <w:pPr>
              <w:ind w:left="0" w:right="0"/>
              <w:jc w:val="center"/>
              <w:rPr>
                <w:b/>
                <w:sz w:val="24"/>
                <w:szCs w:val="24"/>
              </w:rPr>
            </w:pPr>
            <w:r>
              <w:rPr>
                <w:b/>
                <w:sz w:val="24"/>
                <w:szCs w:val="24"/>
              </w:rPr>
              <w:t>Production Component</w:t>
            </w:r>
          </w:p>
        </w:tc>
        <w:tc>
          <w:tcPr>
            <w:tcW w:w="211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2FBFE0" w14:textId="77777777" w:rsidR="00734254" w:rsidRDefault="00F11AFA">
            <w:pPr>
              <w:ind w:left="0" w:right="0"/>
              <w:jc w:val="center"/>
              <w:rPr>
                <w:b/>
                <w:sz w:val="24"/>
                <w:szCs w:val="24"/>
              </w:rPr>
            </w:pPr>
            <w:r>
              <w:rPr>
                <w:b/>
                <w:sz w:val="24"/>
                <w:szCs w:val="24"/>
              </w:rPr>
              <w:t>Cost</w:t>
            </w:r>
          </w:p>
        </w:tc>
      </w:tr>
      <w:tr w:rsidR="00734254" w14:paraId="0E866332" w14:textId="77777777">
        <w:trPr>
          <w:trHeight w:val="480"/>
          <w:jc w:val="center"/>
        </w:trPr>
        <w:tc>
          <w:tcPr>
            <w:tcW w:w="22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CCA038" w14:textId="77777777" w:rsidR="00734254" w:rsidRDefault="00F11AFA">
            <w:pPr>
              <w:ind w:left="0" w:right="0"/>
              <w:rPr>
                <w:sz w:val="24"/>
                <w:szCs w:val="24"/>
              </w:rPr>
            </w:pPr>
            <w:r>
              <w:rPr>
                <w:sz w:val="24"/>
                <w:szCs w:val="24"/>
              </w:rPr>
              <w:t>Parts Total</w:t>
            </w:r>
          </w:p>
        </w:tc>
        <w:tc>
          <w:tcPr>
            <w:tcW w:w="211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2B7078" w14:textId="77777777" w:rsidR="00734254" w:rsidRDefault="00F11AFA">
            <w:pPr>
              <w:ind w:left="0" w:right="0"/>
              <w:rPr>
                <w:sz w:val="24"/>
                <w:szCs w:val="24"/>
              </w:rPr>
            </w:pPr>
            <w:r>
              <w:rPr>
                <w:sz w:val="24"/>
                <w:szCs w:val="24"/>
              </w:rPr>
              <w:t>$305.24</w:t>
            </w:r>
          </w:p>
        </w:tc>
      </w:tr>
      <w:tr w:rsidR="00734254" w14:paraId="024E621C" w14:textId="77777777">
        <w:trPr>
          <w:trHeight w:val="480"/>
          <w:jc w:val="center"/>
        </w:trPr>
        <w:tc>
          <w:tcPr>
            <w:tcW w:w="229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982019" w14:textId="77777777" w:rsidR="00734254" w:rsidRDefault="00F11AFA">
            <w:pPr>
              <w:ind w:left="0" w:right="0"/>
              <w:rPr>
                <w:sz w:val="24"/>
                <w:szCs w:val="24"/>
              </w:rPr>
            </w:pPr>
            <w:r>
              <w:rPr>
                <w:sz w:val="24"/>
                <w:szCs w:val="24"/>
              </w:rPr>
              <w:t>Assembly</w:t>
            </w:r>
          </w:p>
        </w:tc>
        <w:tc>
          <w:tcPr>
            <w:tcW w:w="2115" w:type="dxa"/>
            <w:tcBorders>
              <w:bottom w:val="single" w:sz="8" w:space="0" w:color="000000"/>
              <w:right w:val="single" w:sz="8" w:space="0" w:color="000000"/>
            </w:tcBorders>
            <w:shd w:val="clear" w:color="auto" w:fill="auto"/>
            <w:tcMar>
              <w:top w:w="100" w:type="dxa"/>
              <w:left w:w="100" w:type="dxa"/>
              <w:bottom w:w="100" w:type="dxa"/>
              <w:right w:w="100" w:type="dxa"/>
            </w:tcMar>
          </w:tcPr>
          <w:p w14:paraId="6B143BFE" w14:textId="77777777" w:rsidR="00734254" w:rsidRDefault="00F11AFA">
            <w:pPr>
              <w:ind w:left="0" w:right="0"/>
              <w:rPr>
                <w:sz w:val="24"/>
                <w:szCs w:val="24"/>
              </w:rPr>
            </w:pPr>
            <w:r>
              <w:rPr>
                <w:sz w:val="24"/>
                <w:szCs w:val="24"/>
              </w:rPr>
              <w:t>$10.00</w:t>
            </w:r>
          </w:p>
        </w:tc>
      </w:tr>
      <w:tr w:rsidR="00734254" w14:paraId="6046BA64" w14:textId="77777777">
        <w:trPr>
          <w:trHeight w:val="480"/>
          <w:jc w:val="center"/>
        </w:trPr>
        <w:tc>
          <w:tcPr>
            <w:tcW w:w="229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166FC4" w14:textId="77777777" w:rsidR="00734254" w:rsidRDefault="00F11AFA">
            <w:pPr>
              <w:ind w:left="0" w:right="0"/>
              <w:rPr>
                <w:sz w:val="24"/>
                <w:szCs w:val="24"/>
              </w:rPr>
            </w:pPr>
            <w:r>
              <w:rPr>
                <w:sz w:val="24"/>
                <w:szCs w:val="24"/>
              </w:rPr>
              <w:t>Packaging</w:t>
            </w:r>
          </w:p>
        </w:tc>
        <w:tc>
          <w:tcPr>
            <w:tcW w:w="2115" w:type="dxa"/>
            <w:tcBorders>
              <w:bottom w:val="single" w:sz="8" w:space="0" w:color="000000"/>
              <w:right w:val="single" w:sz="8" w:space="0" w:color="000000"/>
            </w:tcBorders>
            <w:shd w:val="clear" w:color="auto" w:fill="auto"/>
            <w:tcMar>
              <w:top w:w="100" w:type="dxa"/>
              <w:left w:w="100" w:type="dxa"/>
              <w:bottom w:w="100" w:type="dxa"/>
              <w:right w:w="100" w:type="dxa"/>
            </w:tcMar>
          </w:tcPr>
          <w:p w14:paraId="3BCA7066" w14:textId="77777777" w:rsidR="00734254" w:rsidRDefault="00F11AFA">
            <w:pPr>
              <w:ind w:left="0" w:right="0"/>
              <w:rPr>
                <w:sz w:val="24"/>
                <w:szCs w:val="24"/>
              </w:rPr>
            </w:pPr>
            <w:r>
              <w:rPr>
                <w:sz w:val="24"/>
                <w:szCs w:val="24"/>
              </w:rPr>
              <w:t>$1.00</w:t>
            </w:r>
          </w:p>
        </w:tc>
      </w:tr>
      <w:tr w:rsidR="00734254" w14:paraId="6496CFC4" w14:textId="77777777">
        <w:trPr>
          <w:trHeight w:val="480"/>
          <w:jc w:val="center"/>
        </w:trPr>
        <w:tc>
          <w:tcPr>
            <w:tcW w:w="229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697728" w14:textId="77777777" w:rsidR="00734254" w:rsidRDefault="00F11AFA">
            <w:pPr>
              <w:ind w:left="0" w:right="0"/>
              <w:rPr>
                <w:sz w:val="24"/>
                <w:szCs w:val="24"/>
              </w:rPr>
            </w:pPr>
            <w:r>
              <w:rPr>
                <w:sz w:val="24"/>
                <w:szCs w:val="24"/>
              </w:rPr>
              <w:t>Testing</w:t>
            </w:r>
          </w:p>
        </w:tc>
        <w:tc>
          <w:tcPr>
            <w:tcW w:w="2115" w:type="dxa"/>
            <w:tcBorders>
              <w:bottom w:val="single" w:sz="8" w:space="0" w:color="000000"/>
              <w:right w:val="single" w:sz="8" w:space="0" w:color="000000"/>
            </w:tcBorders>
            <w:shd w:val="clear" w:color="auto" w:fill="auto"/>
            <w:tcMar>
              <w:top w:w="100" w:type="dxa"/>
              <w:left w:w="100" w:type="dxa"/>
              <w:bottom w:w="100" w:type="dxa"/>
              <w:right w:w="100" w:type="dxa"/>
            </w:tcMar>
          </w:tcPr>
          <w:p w14:paraId="2D0CF16E" w14:textId="77777777" w:rsidR="00734254" w:rsidRDefault="00F11AFA">
            <w:pPr>
              <w:ind w:left="0" w:right="0"/>
              <w:rPr>
                <w:sz w:val="24"/>
                <w:szCs w:val="24"/>
              </w:rPr>
            </w:pPr>
            <w:r>
              <w:rPr>
                <w:sz w:val="24"/>
                <w:szCs w:val="24"/>
              </w:rPr>
              <w:t>$11.00</w:t>
            </w:r>
          </w:p>
        </w:tc>
      </w:tr>
      <w:tr w:rsidR="00734254" w14:paraId="738F3E19" w14:textId="77777777">
        <w:trPr>
          <w:trHeight w:val="480"/>
          <w:jc w:val="center"/>
        </w:trPr>
        <w:tc>
          <w:tcPr>
            <w:tcW w:w="229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AD84FF" w14:textId="77777777" w:rsidR="00734254" w:rsidRDefault="00F11AFA">
            <w:pPr>
              <w:ind w:left="0" w:right="0"/>
              <w:rPr>
                <w:sz w:val="24"/>
                <w:szCs w:val="24"/>
              </w:rPr>
            </w:pPr>
            <w:r>
              <w:rPr>
                <w:sz w:val="24"/>
                <w:szCs w:val="24"/>
              </w:rPr>
              <w:t>Total Cost</w:t>
            </w:r>
          </w:p>
        </w:tc>
        <w:tc>
          <w:tcPr>
            <w:tcW w:w="2115" w:type="dxa"/>
            <w:tcBorders>
              <w:bottom w:val="single" w:sz="8" w:space="0" w:color="000000"/>
              <w:right w:val="single" w:sz="8" w:space="0" w:color="000000"/>
            </w:tcBorders>
            <w:shd w:val="clear" w:color="auto" w:fill="auto"/>
            <w:tcMar>
              <w:top w:w="100" w:type="dxa"/>
              <w:left w:w="100" w:type="dxa"/>
              <w:bottom w:w="100" w:type="dxa"/>
              <w:right w:w="100" w:type="dxa"/>
            </w:tcMar>
          </w:tcPr>
          <w:p w14:paraId="03D3E89B" w14:textId="77777777" w:rsidR="00734254" w:rsidRDefault="00F11AFA">
            <w:pPr>
              <w:ind w:left="0" w:right="0"/>
              <w:rPr>
                <w:sz w:val="24"/>
                <w:szCs w:val="24"/>
              </w:rPr>
            </w:pPr>
            <w:r>
              <w:rPr>
                <w:sz w:val="24"/>
                <w:szCs w:val="24"/>
              </w:rPr>
              <w:t>$327.24</w:t>
            </w:r>
          </w:p>
        </w:tc>
      </w:tr>
    </w:tbl>
    <w:p w14:paraId="594E4356" w14:textId="77777777" w:rsidR="00734254" w:rsidRDefault="00F11AFA">
      <w:pPr>
        <w:spacing w:before="240" w:after="120" w:line="480" w:lineRule="auto"/>
        <w:ind w:left="0" w:right="0"/>
        <w:jc w:val="center"/>
        <w:rPr>
          <w:sz w:val="24"/>
          <w:szCs w:val="24"/>
        </w:rPr>
      </w:pPr>
      <w:r>
        <w:rPr>
          <w:sz w:val="24"/>
          <w:szCs w:val="24"/>
        </w:rPr>
        <w:lastRenderedPageBreak/>
        <w:t xml:space="preserve"> *Accounting for overhead costs, the initial cost is triple the total cost per unit starting at $981.72</w:t>
      </w:r>
    </w:p>
    <w:p w14:paraId="2A7A16A1" w14:textId="77777777" w:rsidR="00734254" w:rsidRDefault="00F11AFA">
      <w:pPr>
        <w:keepLines/>
        <w:numPr>
          <w:ilvl w:val="0"/>
          <w:numId w:val="5"/>
        </w:numPr>
        <w:spacing w:before="240" w:after="120" w:line="480" w:lineRule="auto"/>
        <w:ind w:left="0" w:right="0" w:firstLine="0"/>
        <w:rPr>
          <w:b/>
          <w:sz w:val="32"/>
          <w:szCs w:val="32"/>
        </w:rPr>
      </w:pPr>
      <w:proofErr w:type="gramStart"/>
      <w:r>
        <w:rPr>
          <w:b/>
          <w:sz w:val="32"/>
          <w:szCs w:val="32"/>
        </w:rPr>
        <w:t>Current Status</w:t>
      </w:r>
      <w:proofErr w:type="gramEnd"/>
    </w:p>
    <w:p w14:paraId="28C2F6E8" w14:textId="77777777" w:rsidR="00734254" w:rsidRDefault="00F11AFA">
      <w:pPr>
        <w:spacing w:before="240" w:after="120" w:line="480" w:lineRule="auto"/>
        <w:ind w:left="0" w:right="0"/>
        <w:rPr>
          <w:sz w:val="24"/>
          <w:szCs w:val="24"/>
        </w:rPr>
      </w:pPr>
      <w:r>
        <w:rPr>
          <w:sz w:val="24"/>
          <w:szCs w:val="24"/>
        </w:rPr>
        <w:t xml:space="preserve">Currently, the team has re-established contact with the Center for the Visually Impaired (CVI). The team will have presented the proposal to our advisor and submitted the revised versions of both the proposal and project summary by September 1st. </w:t>
      </w:r>
    </w:p>
    <w:p w14:paraId="5A86E2A5" w14:textId="77777777" w:rsidR="00734254" w:rsidRDefault="00F11AFA">
      <w:pPr>
        <w:spacing w:before="240" w:after="120" w:line="480" w:lineRule="auto"/>
        <w:ind w:left="0" w:right="0"/>
        <w:rPr>
          <w:sz w:val="24"/>
          <w:szCs w:val="24"/>
        </w:rPr>
      </w:pPr>
      <w:r>
        <w:rPr>
          <w:sz w:val="24"/>
          <w:szCs w:val="24"/>
        </w:rPr>
        <w:t>The bigg</w:t>
      </w:r>
      <w:r>
        <w:rPr>
          <w:sz w:val="24"/>
          <w:szCs w:val="24"/>
        </w:rPr>
        <w:t xml:space="preserve">est problem that the team has run into is the functionality of the buttons for the device. What the team is trying to accomplish requires the buttons to have two separate functions, one for each configuration. As such a button doesn’t exist in the market, </w:t>
      </w:r>
      <w:r>
        <w:rPr>
          <w:sz w:val="24"/>
          <w:szCs w:val="24"/>
        </w:rPr>
        <w:t xml:space="preserve">the team is currently </w:t>
      </w:r>
      <w:proofErr w:type="gramStart"/>
      <w:r>
        <w:rPr>
          <w:sz w:val="24"/>
          <w:szCs w:val="24"/>
        </w:rPr>
        <w:t>looking into</w:t>
      </w:r>
      <w:proofErr w:type="gramEnd"/>
      <w:r>
        <w:rPr>
          <w:sz w:val="24"/>
          <w:szCs w:val="24"/>
        </w:rPr>
        <w:t xml:space="preserve"> other solutions and the feasibility of designing such a button ourselves. Pending the status of that research, the team may opt to alter the device’s design.</w:t>
      </w:r>
    </w:p>
    <w:p w14:paraId="03B1AEE9" w14:textId="77777777" w:rsidR="00734254" w:rsidRDefault="00734254">
      <w:pPr>
        <w:spacing w:before="240" w:after="120" w:line="480" w:lineRule="auto"/>
        <w:ind w:left="0" w:right="0"/>
        <w:rPr>
          <w:sz w:val="24"/>
          <w:szCs w:val="24"/>
        </w:rPr>
      </w:pPr>
    </w:p>
    <w:p w14:paraId="528FC163" w14:textId="77777777" w:rsidR="00734254" w:rsidRDefault="00734254">
      <w:pPr>
        <w:spacing w:before="240" w:after="120" w:line="480" w:lineRule="auto"/>
        <w:ind w:left="0" w:right="0"/>
        <w:rPr>
          <w:sz w:val="24"/>
          <w:szCs w:val="24"/>
        </w:rPr>
      </w:pPr>
    </w:p>
    <w:p w14:paraId="6FFADB43" w14:textId="77777777" w:rsidR="00734254" w:rsidRDefault="00734254">
      <w:pPr>
        <w:spacing w:before="240" w:after="120" w:line="480" w:lineRule="auto"/>
        <w:ind w:left="0" w:right="0"/>
        <w:rPr>
          <w:sz w:val="24"/>
          <w:szCs w:val="24"/>
        </w:rPr>
      </w:pPr>
    </w:p>
    <w:p w14:paraId="05BA938D" w14:textId="77777777" w:rsidR="00734254" w:rsidRDefault="00F11AFA">
      <w:pPr>
        <w:keepLines/>
        <w:numPr>
          <w:ilvl w:val="0"/>
          <w:numId w:val="5"/>
        </w:numPr>
        <w:spacing w:before="240" w:after="120" w:line="480" w:lineRule="auto"/>
        <w:rPr>
          <w:b/>
          <w:sz w:val="32"/>
          <w:szCs w:val="32"/>
        </w:rPr>
      </w:pPr>
      <w:r>
        <w:rPr>
          <w:b/>
          <w:sz w:val="32"/>
          <w:szCs w:val="32"/>
        </w:rPr>
        <w:t>Leadership Roles</w:t>
      </w:r>
    </w:p>
    <w:p w14:paraId="61BB4596" w14:textId="77777777" w:rsidR="00734254" w:rsidRDefault="00F11AFA">
      <w:pPr>
        <w:keepLines/>
        <w:spacing w:before="240" w:after="120" w:line="480" w:lineRule="auto"/>
        <w:ind w:left="0"/>
        <w:rPr>
          <w:sz w:val="24"/>
          <w:szCs w:val="24"/>
        </w:rPr>
      </w:pPr>
      <w:r>
        <w:rPr>
          <w:sz w:val="24"/>
          <w:szCs w:val="24"/>
        </w:rPr>
        <w:t>Leadership roles for this team during ECE 4</w:t>
      </w:r>
      <w:r>
        <w:rPr>
          <w:sz w:val="24"/>
          <w:szCs w:val="24"/>
        </w:rPr>
        <w:t>011 and ECE 4012 members are detailed in Table 5 below.</w:t>
      </w:r>
    </w:p>
    <w:p w14:paraId="686982A0" w14:textId="77777777" w:rsidR="00734254" w:rsidRDefault="00F11AFA">
      <w:pPr>
        <w:spacing w:after="120"/>
        <w:ind w:left="0" w:right="0"/>
        <w:jc w:val="center"/>
        <w:rPr>
          <w:b/>
          <w:sz w:val="32"/>
          <w:szCs w:val="32"/>
        </w:rPr>
      </w:pPr>
      <w:r>
        <w:rPr>
          <w:b/>
          <w:sz w:val="24"/>
          <w:szCs w:val="24"/>
        </w:rPr>
        <w:t xml:space="preserve">Table 5. </w:t>
      </w:r>
      <w:r>
        <w:rPr>
          <w:sz w:val="24"/>
          <w:szCs w:val="24"/>
        </w:rPr>
        <w:t>Leadership Roles</w:t>
      </w:r>
    </w:p>
    <w:tbl>
      <w:tblPr>
        <w:tblStyle w:val="a3"/>
        <w:tblW w:w="993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3"/>
        <w:gridCol w:w="2493"/>
        <w:gridCol w:w="2925"/>
        <w:gridCol w:w="2025"/>
      </w:tblGrid>
      <w:tr w:rsidR="00734254" w14:paraId="42041D8B" w14:textId="77777777">
        <w:trPr>
          <w:trHeight w:val="440"/>
        </w:trPr>
        <w:tc>
          <w:tcPr>
            <w:tcW w:w="2493" w:type="dxa"/>
            <w:tcBorders>
              <w:top w:val="single" w:sz="8" w:space="0" w:color="FFFFFF"/>
              <w:left w:val="single" w:sz="8" w:space="0" w:color="FFFFFF"/>
            </w:tcBorders>
            <w:shd w:val="clear" w:color="auto" w:fill="auto"/>
            <w:tcMar>
              <w:top w:w="100" w:type="dxa"/>
              <w:left w:w="100" w:type="dxa"/>
              <w:bottom w:w="100" w:type="dxa"/>
              <w:right w:w="100" w:type="dxa"/>
            </w:tcMar>
          </w:tcPr>
          <w:p w14:paraId="32C52CFC" w14:textId="77777777" w:rsidR="00734254" w:rsidRDefault="00734254">
            <w:pPr>
              <w:ind w:left="0" w:right="0"/>
              <w:rPr>
                <w:sz w:val="24"/>
                <w:szCs w:val="24"/>
              </w:rPr>
            </w:pPr>
          </w:p>
        </w:tc>
        <w:tc>
          <w:tcPr>
            <w:tcW w:w="7443" w:type="dxa"/>
            <w:gridSpan w:val="3"/>
            <w:shd w:val="clear" w:color="auto" w:fill="auto"/>
            <w:tcMar>
              <w:top w:w="100" w:type="dxa"/>
              <w:left w:w="100" w:type="dxa"/>
              <w:bottom w:w="100" w:type="dxa"/>
              <w:right w:w="100" w:type="dxa"/>
            </w:tcMar>
          </w:tcPr>
          <w:p w14:paraId="515B98DC" w14:textId="77777777" w:rsidR="00734254" w:rsidRDefault="00F11AFA">
            <w:pPr>
              <w:ind w:left="0" w:right="0"/>
              <w:jc w:val="center"/>
              <w:rPr>
                <w:b/>
                <w:sz w:val="24"/>
                <w:szCs w:val="24"/>
              </w:rPr>
            </w:pPr>
            <w:r>
              <w:rPr>
                <w:b/>
                <w:sz w:val="24"/>
                <w:szCs w:val="24"/>
              </w:rPr>
              <w:t>Roles</w:t>
            </w:r>
          </w:p>
        </w:tc>
      </w:tr>
      <w:tr w:rsidR="00734254" w14:paraId="5D4BD54F" w14:textId="77777777">
        <w:trPr>
          <w:trHeight w:val="440"/>
        </w:trPr>
        <w:tc>
          <w:tcPr>
            <w:tcW w:w="2493" w:type="dxa"/>
            <w:shd w:val="clear" w:color="auto" w:fill="auto"/>
            <w:tcMar>
              <w:top w:w="100" w:type="dxa"/>
              <w:left w:w="100" w:type="dxa"/>
              <w:bottom w:w="100" w:type="dxa"/>
              <w:right w:w="100" w:type="dxa"/>
            </w:tcMar>
          </w:tcPr>
          <w:p w14:paraId="32EE2D5F" w14:textId="77777777" w:rsidR="00734254" w:rsidRDefault="00F11AFA">
            <w:pPr>
              <w:ind w:left="0" w:right="0"/>
              <w:jc w:val="center"/>
              <w:rPr>
                <w:b/>
                <w:sz w:val="24"/>
                <w:szCs w:val="24"/>
              </w:rPr>
            </w:pPr>
            <w:r>
              <w:rPr>
                <w:b/>
                <w:sz w:val="24"/>
                <w:szCs w:val="24"/>
              </w:rPr>
              <w:t>Names</w:t>
            </w:r>
          </w:p>
        </w:tc>
        <w:tc>
          <w:tcPr>
            <w:tcW w:w="2493" w:type="dxa"/>
            <w:shd w:val="clear" w:color="auto" w:fill="auto"/>
            <w:tcMar>
              <w:top w:w="100" w:type="dxa"/>
              <w:left w:w="100" w:type="dxa"/>
              <w:bottom w:w="100" w:type="dxa"/>
              <w:right w:w="100" w:type="dxa"/>
            </w:tcMar>
          </w:tcPr>
          <w:p w14:paraId="764F611D" w14:textId="77777777" w:rsidR="00734254" w:rsidRDefault="00F11AFA">
            <w:pPr>
              <w:ind w:left="0" w:right="0"/>
              <w:jc w:val="center"/>
              <w:rPr>
                <w:b/>
                <w:sz w:val="24"/>
                <w:szCs w:val="24"/>
              </w:rPr>
            </w:pPr>
            <w:r>
              <w:rPr>
                <w:b/>
                <w:sz w:val="24"/>
                <w:szCs w:val="24"/>
              </w:rPr>
              <w:t>ECE 4011</w:t>
            </w:r>
          </w:p>
        </w:tc>
        <w:tc>
          <w:tcPr>
            <w:tcW w:w="4950" w:type="dxa"/>
            <w:gridSpan w:val="2"/>
            <w:shd w:val="clear" w:color="auto" w:fill="auto"/>
            <w:tcMar>
              <w:top w:w="100" w:type="dxa"/>
              <w:left w:w="100" w:type="dxa"/>
              <w:bottom w:w="100" w:type="dxa"/>
              <w:right w:w="100" w:type="dxa"/>
            </w:tcMar>
          </w:tcPr>
          <w:p w14:paraId="5E4D79F0" w14:textId="77777777" w:rsidR="00734254" w:rsidRDefault="00F11AFA">
            <w:pPr>
              <w:ind w:left="0" w:right="0"/>
              <w:jc w:val="center"/>
              <w:rPr>
                <w:b/>
                <w:sz w:val="24"/>
                <w:szCs w:val="24"/>
              </w:rPr>
            </w:pPr>
            <w:r>
              <w:rPr>
                <w:b/>
                <w:sz w:val="24"/>
                <w:szCs w:val="24"/>
              </w:rPr>
              <w:t>ECE 4012</w:t>
            </w:r>
          </w:p>
        </w:tc>
      </w:tr>
      <w:tr w:rsidR="00734254" w14:paraId="07F27B1B" w14:textId="77777777">
        <w:trPr>
          <w:trHeight w:val="440"/>
        </w:trPr>
        <w:tc>
          <w:tcPr>
            <w:tcW w:w="2493" w:type="dxa"/>
            <w:shd w:val="clear" w:color="auto" w:fill="auto"/>
            <w:tcMar>
              <w:top w:w="100" w:type="dxa"/>
              <w:left w:w="100" w:type="dxa"/>
              <w:bottom w:w="100" w:type="dxa"/>
              <w:right w:w="100" w:type="dxa"/>
            </w:tcMar>
          </w:tcPr>
          <w:p w14:paraId="414331D5" w14:textId="77777777" w:rsidR="00734254" w:rsidRDefault="00F11AFA">
            <w:pPr>
              <w:ind w:left="0" w:right="0"/>
              <w:jc w:val="center"/>
              <w:rPr>
                <w:sz w:val="24"/>
                <w:szCs w:val="24"/>
              </w:rPr>
            </w:pPr>
            <w:r>
              <w:rPr>
                <w:sz w:val="24"/>
                <w:szCs w:val="24"/>
              </w:rPr>
              <w:lastRenderedPageBreak/>
              <w:t>Victoria Tuck</w:t>
            </w:r>
          </w:p>
        </w:tc>
        <w:tc>
          <w:tcPr>
            <w:tcW w:w="7443" w:type="dxa"/>
            <w:gridSpan w:val="3"/>
            <w:shd w:val="clear" w:color="auto" w:fill="auto"/>
            <w:tcMar>
              <w:top w:w="100" w:type="dxa"/>
              <w:left w:w="100" w:type="dxa"/>
              <w:bottom w:w="100" w:type="dxa"/>
              <w:right w:w="100" w:type="dxa"/>
            </w:tcMar>
          </w:tcPr>
          <w:p w14:paraId="49DB9511" w14:textId="77777777" w:rsidR="00734254" w:rsidRDefault="00F11AFA">
            <w:pPr>
              <w:ind w:left="0" w:right="0"/>
              <w:jc w:val="center"/>
              <w:rPr>
                <w:sz w:val="24"/>
                <w:szCs w:val="24"/>
              </w:rPr>
            </w:pPr>
            <w:r>
              <w:rPr>
                <w:sz w:val="24"/>
                <w:szCs w:val="24"/>
              </w:rPr>
              <w:t>Project Manager</w:t>
            </w:r>
          </w:p>
        </w:tc>
      </w:tr>
      <w:tr w:rsidR="00734254" w14:paraId="5647211C" w14:textId="77777777">
        <w:trPr>
          <w:trHeight w:val="440"/>
        </w:trPr>
        <w:tc>
          <w:tcPr>
            <w:tcW w:w="2493" w:type="dxa"/>
            <w:shd w:val="clear" w:color="auto" w:fill="auto"/>
            <w:tcMar>
              <w:top w:w="100" w:type="dxa"/>
              <w:left w:w="100" w:type="dxa"/>
              <w:bottom w:w="100" w:type="dxa"/>
              <w:right w:w="100" w:type="dxa"/>
            </w:tcMar>
          </w:tcPr>
          <w:p w14:paraId="7C696AAF" w14:textId="77777777" w:rsidR="00734254" w:rsidRDefault="00F11AFA">
            <w:pPr>
              <w:ind w:left="0" w:right="0"/>
              <w:jc w:val="center"/>
              <w:rPr>
                <w:sz w:val="24"/>
                <w:szCs w:val="24"/>
              </w:rPr>
            </w:pPr>
            <w:r>
              <w:rPr>
                <w:sz w:val="24"/>
                <w:szCs w:val="24"/>
              </w:rPr>
              <w:t>Alexander Booth</w:t>
            </w:r>
          </w:p>
        </w:tc>
        <w:tc>
          <w:tcPr>
            <w:tcW w:w="2493" w:type="dxa"/>
            <w:shd w:val="clear" w:color="auto" w:fill="auto"/>
            <w:tcMar>
              <w:top w:w="100" w:type="dxa"/>
              <w:left w:w="100" w:type="dxa"/>
              <w:bottom w:w="100" w:type="dxa"/>
              <w:right w:w="100" w:type="dxa"/>
            </w:tcMar>
          </w:tcPr>
          <w:p w14:paraId="732EBE65" w14:textId="77777777" w:rsidR="00734254" w:rsidRDefault="00F11AFA">
            <w:pPr>
              <w:ind w:left="0" w:right="0"/>
              <w:jc w:val="center"/>
              <w:rPr>
                <w:sz w:val="24"/>
                <w:szCs w:val="24"/>
              </w:rPr>
            </w:pPr>
            <w:r>
              <w:rPr>
                <w:sz w:val="24"/>
                <w:szCs w:val="24"/>
              </w:rPr>
              <w:t>Market Research</w:t>
            </w:r>
          </w:p>
        </w:tc>
        <w:tc>
          <w:tcPr>
            <w:tcW w:w="4950" w:type="dxa"/>
            <w:gridSpan w:val="2"/>
            <w:shd w:val="clear" w:color="auto" w:fill="auto"/>
            <w:tcMar>
              <w:top w:w="100" w:type="dxa"/>
              <w:left w:w="100" w:type="dxa"/>
              <w:bottom w:w="100" w:type="dxa"/>
              <w:right w:w="100" w:type="dxa"/>
            </w:tcMar>
          </w:tcPr>
          <w:p w14:paraId="634B2E96" w14:textId="77777777" w:rsidR="00734254" w:rsidRDefault="00F11AFA">
            <w:pPr>
              <w:ind w:left="0" w:right="0"/>
              <w:jc w:val="center"/>
              <w:rPr>
                <w:sz w:val="24"/>
                <w:szCs w:val="24"/>
              </w:rPr>
            </w:pPr>
            <w:r>
              <w:rPr>
                <w:sz w:val="24"/>
                <w:szCs w:val="24"/>
              </w:rPr>
              <w:t>Documentation</w:t>
            </w:r>
          </w:p>
        </w:tc>
      </w:tr>
      <w:tr w:rsidR="00734254" w14:paraId="005EDDB4" w14:textId="77777777">
        <w:tc>
          <w:tcPr>
            <w:tcW w:w="2493" w:type="dxa"/>
            <w:shd w:val="clear" w:color="auto" w:fill="auto"/>
            <w:tcMar>
              <w:top w:w="100" w:type="dxa"/>
              <w:left w:w="100" w:type="dxa"/>
              <w:bottom w:w="100" w:type="dxa"/>
              <w:right w:w="100" w:type="dxa"/>
            </w:tcMar>
          </w:tcPr>
          <w:p w14:paraId="01CE093D" w14:textId="77777777" w:rsidR="00734254" w:rsidRDefault="00F11AFA">
            <w:pPr>
              <w:ind w:left="0" w:right="0"/>
              <w:jc w:val="center"/>
              <w:rPr>
                <w:sz w:val="24"/>
                <w:szCs w:val="24"/>
              </w:rPr>
            </w:pPr>
            <w:r>
              <w:rPr>
                <w:sz w:val="24"/>
                <w:szCs w:val="24"/>
              </w:rPr>
              <w:t>Felipe Gonzalez</w:t>
            </w:r>
          </w:p>
        </w:tc>
        <w:tc>
          <w:tcPr>
            <w:tcW w:w="2493" w:type="dxa"/>
            <w:shd w:val="clear" w:color="auto" w:fill="auto"/>
            <w:tcMar>
              <w:top w:w="100" w:type="dxa"/>
              <w:left w:w="100" w:type="dxa"/>
              <w:bottom w:w="100" w:type="dxa"/>
              <w:right w:w="100" w:type="dxa"/>
            </w:tcMar>
          </w:tcPr>
          <w:p w14:paraId="5845295F" w14:textId="77777777" w:rsidR="00734254" w:rsidRDefault="00F11AFA">
            <w:pPr>
              <w:ind w:left="0" w:right="0"/>
              <w:jc w:val="center"/>
              <w:rPr>
                <w:sz w:val="24"/>
                <w:szCs w:val="24"/>
              </w:rPr>
            </w:pPr>
            <w:r>
              <w:rPr>
                <w:sz w:val="24"/>
                <w:szCs w:val="24"/>
              </w:rPr>
              <w:t>Documentation</w:t>
            </w:r>
          </w:p>
        </w:tc>
        <w:tc>
          <w:tcPr>
            <w:tcW w:w="2925" w:type="dxa"/>
            <w:shd w:val="clear" w:color="auto" w:fill="auto"/>
            <w:tcMar>
              <w:top w:w="100" w:type="dxa"/>
              <w:left w:w="100" w:type="dxa"/>
              <w:bottom w:w="100" w:type="dxa"/>
              <w:right w:w="100" w:type="dxa"/>
            </w:tcMar>
          </w:tcPr>
          <w:p w14:paraId="705114E7" w14:textId="77777777" w:rsidR="00734254" w:rsidRDefault="00F11AFA">
            <w:pPr>
              <w:ind w:left="0" w:right="0"/>
              <w:jc w:val="center"/>
              <w:rPr>
                <w:sz w:val="24"/>
                <w:szCs w:val="24"/>
              </w:rPr>
            </w:pPr>
            <w:r>
              <w:rPr>
                <w:sz w:val="24"/>
                <w:szCs w:val="24"/>
              </w:rPr>
              <w:t>Integration &amp; Testing Lead</w:t>
            </w:r>
          </w:p>
        </w:tc>
        <w:tc>
          <w:tcPr>
            <w:tcW w:w="2025" w:type="dxa"/>
            <w:shd w:val="clear" w:color="auto" w:fill="auto"/>
            <w:tcMar>
              <w:top w:w="100" w:type="dxa"/>
              <w:left w:w="100" w:type="dxa"/>
              <w:bottom w:w="100" w:type="dxa"/>
              <w:right w:w="100" w:type="dxa"/>
            </w:tcMar>
          </w:tcPr>
          <w:p w14:paraId="719BC844" w14:textId="77777777" w:rsidR="00734254" w:rsidRDefault="00F11AFA">
            <w:pPr>
              <w:ind w:left="0" w:right="0"/>
              <w:jc w:val="center"/>
              <w:rPr>
                <w:sz w:val="24"/>
                <w:szCs w:val="24"/>
              </w:rPr>
            </w:pPr>
            <w:r>
              <w:rPr>
                <w:sz w:val="24"/>
                <w:szCs w:val="24"/>
              </w:rPr>
              <w:t>Expo Coordinator</w:t>
            </w:r>
          </w:p>
        </w:tc>
      </w:tr>
      <w:tr w:rsidR="00734254" w14:paraId="15B2CB18" w14:textId="77777777">
        <w:trPr>
          <w:trHeight w:val="440"/>
        </w:trPr>
        <w:tc>
          <w:tcPr>
            <w:tcW w:w="2493" w:type="dxa"/>
            <w:shd w:val="clear" w:color="auto" w:fill="auto"/>
            <w:tcMar>
              <w:top w:w="100" w:type="dxa"/>
              <w:left w:w="100" w:type="dxa"/>
              <w:bottom w:w="100" w:type="dxa"/>
              <w:right w:w="100" w:type="dxa"/>
            </w:tcMar>
          </w:tcPr>
          <w:p w14:paraId="526C05C0" w14:textId="77777777" w:rsidR="00734254" w:rsidRDefault="00F11AFA">
            <w:pPr>
              <w:ind w:left="0" w:right="0"/>
              <w:jc w:val="center"/>
              <w:rPr>
                <w:sz w:val="24"/>
                <w:szCs w:val="24"/>
              </w:rPr>
            </w:pPr>
            <w:r>
              <w:rPr>
                <w:sz w:val="24"/>
                <w:szCs w:val="24"/>
              </w:rPr>
              <w:t>Nhi Nguyen</w:t>
            </w:r>
          </w:p>
        </w:tc>
        <w:tc>
          <w:tcPr>
            <w:tcW w:w="2493" w:type="dxa"/>
            <w:shd w:val="clear" w:color="auto" w:fill="auto"/>
            <w:tcMar>
              <w:top w:w="100" w:type="dxa"/>
              <w:left w:w="100" w:type="dxa"/>
              <w:bottom w:w="100" w:type="dxa"/>
              <w:right w:w="100" w:type="dxa"/>
            </w:tcMar>
          </w:tcPr>
          <w:p w14:paraId="15257BE8" w14:textId="77777777" w:rsidR="00734254" w:rsidRDefault="00F11AFA">
            <w:pPr>
              <w:ind w:left="0" w:right="0"/>
              <w:jc w:val="center"/>
              <w:rPr>
                <w:sz w:val="24"/>
                <w:szCs w:val="24"/>
              </w:rPr>
            </w:pPr>
            <w:r>
              <w:rPr>
                <w:sz w:val="24"/>
                <w:szCs w:val="24"/>
              </w:rPr>
              <w:t>Timeline Logistics</w:t>
            </w:r>
          </w:p>
        </w:tc>
        <w:tc>
          <w:tcPr>
            <w:tcW w:w="4950" w:type="dxa"/>
            <w:gridSpan w:val="2"/>
            <w:shd w:val="clear" w:color="auto" w:fill="auto"/>
            <w:tcMar>
              <w:top w:w="100" w:type="dxa"/>
              <w:left w:w="100" w:type="dxa"/>
              <w:bottom w:w="100" w:type="dxa"/>
              <w:right w:w="100" w:type="dxa"/>
            </w:tcMar>
          </w:tcPr>
          <w:p w14:paraId="5A0F3D62" w14:textId="77777777" w:rsidR="00734254" w:rsidRDefault="00F11AFA">
            <w:pPr>
              <w:ind w:left="0" w:right="0"/>
              <w:jc w:val="center"/>
              <w:rPr>
                <w:sz w:val="24"/>
                <w:szCs w:val="24"/>
              </w:rPr>
            </w:pPr>
            <w:r>
              <w:rPr>
                <w:sz w:val="24"/>
                <w:szCs w:val="24"/>
              </w:rPr>
              <w:t>Webmaster</w:t>
            </w:r>
          </w:p>
        </w:tc>
      </w:tr>
      <w:tr w:rsidR="00734254" w14:paraId="60583C5A" w14:textId="77777777">
        <w:trPr>
          <w:trHeight w:val="440"/>
        </w:trPr>
        <w:tc>
          <w:tcPr>
            <w:tcW w:w="2493" w:type="dxa"/>
            <w:shd w:val="clear" w:color="auto" w:fill="auto"/>
            <w:tcMar>
              <w:top w:w="100" w:type="dxa"/>
              <w:left w:w="100" w:type="dxa"/>
              <w:bottom w:w="100" w:type="dxa"/>
              <w:right w:w="100" w:type="dxa"/>
            </w:tcMar>
          </w:tcPr>
          <w:p w14:paraId="0726202E" w14:textId="77777777" w:rsidR="00734254" w:rsidRDefault="00F11AFA">
            <w:pPr>
              <w:ind w:left="0" w:right="0"/>
              <w:jc w:val="center"/>
              <w:rPr>
                <w:sz w:val="24"/>
                <w:szCs w:val="24"/>
              </w:rPr>
            </w:pPr>
            <w:proofErr w:type="spellStart"/>
            <w:r>
              <w:rPr>
                <w:sz w:val="24"/>
                <w:szCs w:val="24"/>
              </w:rPr>
              <w:t>Azra</w:t>
            </w:r>
            <w:proofErr w:type="spellEnd"/>
            <w:r>
              <w:rPr>
                <w:sz w:val="24"/>
                <w:szCs w:val="24"/>
              </w:rPr>
              <w:t xml:space="preserve"> Ismail</w:t>
            </w:r>
          </w:p>
        </w:tc>
        <w:tc>
          <w:tcPr>
            <w:tcW w:w="2493" w:type="dxa"/>
            <w:shd w:val="clear" w:color="auto" w:fill="auto"/>
            <w:tcMar>
              <w:top w:w="100" w:type="dxa"/>
              <w:left w:w="100" w:type="dxa"/>
              <w:bottom w:w="100" w:type="dxa"/>
              <w:right w:w="100" w:type="dxa"/>
            </w:tcMar>
          </w:tcPr>
          <w:p w14:paraId="5CAD2AA0" w14:textId="77777777" w:rsidR="00734254" w:rsidRDefault="00F11AFA">
            <w:pPr>
              <w:ind w:left="0" w:right="0"/>
              <w:jc w:val="center"/>
              <w:rPr>
                <w:sz w:val="24"/>
                <w:szCs w:val="24"/>
              </w:rPr>
            </w:pPr>
            <w:r>
              <w:rPr>
                <w:sz w:val="24"/>
                <w:szCs w:val="24"/>
              </w:rPr>
              <w:t>Design Lead</w:t>
            </w:r>
          </w:p>
        </w:tc>
        <w:tc>
          <w:tcPr>
            <w:tcW w:w="4950" w:type="dxa"/>
            <w:gridSpan w:val="2"/>
            <w:shd w:val="clear" w:color="auto" w:fill="auto"/>
            <w:tcMar>
              <w:top w:w="100" w:type="dxa"/>
              <w:left w:w="100" w:type="dxa"/>
              <w:bottom w:w="100" w:type="dxa"/>
              <w:right w:w="100" w:type="dxa"/>
            </w:tcMar>
          </w:tcPr>
          <w:p w14:paraId="7A491284" w14:textId="77777777" w:rsidR="00734254" w:rsidRDefault="00F11AFA">
            <w:pPr>
              <w:ind w:left="0" w:right="0"/>
              <w:jc w:val="center"/>
              <w:rPr>
                <w:sz w:val="24"/>
                <w:szCs w:val="24"/>
              </w:rPr>
            </w:pPr>
            <w:r>
              <w:rPr>
                <w:sz w:val="24"/>
                <w:szCs w:val="24"/>
              </w:rPr>
              <w:t>Software Lead</w:t>
            </w:r>
          </w:p>
        </w:tc>
      </w:tr>
      <w:tr w:rsidR="00734254" w14:paraId="61A8A8F9" w14:textId="77777777">
        <w:trPr>
          <w:trHeight w:val="440"/>
        </w:trPr>
        <w:tc>
          <w:tcPr>
            <w:tcW w:w="2493" w:type="dxa"/>
            <w:shd w:val="clear" w:color="auto" w:fill="auto"/>
            <w:tcMar>
              <w:top w:w="100" w:type="dxa"/>
              <w:left w:w="100" w:type="dxa"/>
              <w:bottom w:w="100" w:type="dxa"/>
              <w:right w:w="100" w:type="dxa"/>
            </w:tcMar>
          </w:tcPr>
          <w:p w14:paraId="34101FD7" w14:textId="77777777" w:rsidR="00734254" w:rsidRDefault="00F11AFA">
            <w:pPr>
              <w:ind w:left="0" w:right="0"/>
              <w:jc w:val="center"/>
              <w:rPr>
                <w:sz w:val="24"/>
                <w:szCs w:val="24"/>
              </w:rPr>
            </w:pPr>
            <w:r>
              <w:rPr>
                <w:sz w:val="24"/>
                <w:szCs w:val="24"/>
              </w:rPr>
              <w:t>Connor Napolitano</w:t>
            </w:r>
          </w:p>
        </w:tc>
        <w:tc>
          <w:tcPr>
            <w:tcW w:w="2493" w:type="dxa"/>
            <w:shd w:val="clear" w:color="auto" w:fill="auto"/>
            <w:tcMar>
              <w:top w:w="100" w:type="dxa"/>
              <w:left w:w="100" w:type="dxa"/>
              <w:bottom w:w="100" w:type="dxa"/>
              <w:right w:w="100" w:type="dxa"/>
            </w:tcMar>
          </w:tcPr>
          <w:p w14:paraId="69A23818" w14:textId="77777777" w:rsidR="00734254" w:rsidRDefault="00F11AFA">
            <w:pPr>
              <w:ind w:left="0" w:right="0"/>
              <w:jc w:val="center"/>
              <w:rPr>
                <w:sz w:val="24"/>
                <w:szCs w:val="24"/>
              </w:rPr>
            </w:pPr>
            <w:r>
              <w:rPr>
                <w:sz w:val="24"/>
                <w:szCs w:val="24"/>
              </w:rPr>
              <w:t>Technical Lead</w:t>
            </w:r>
          </w:p>
        </w:tc>
        <w:tc>
          <w:tcPr>
            <w:tcW w:w="4950" w:type="dxa"/>
            <w:gridSpan w:val="2"/>
            <w:shd w:val="clear" w:color="auto" w:fill="auto"/>
            <w:tcMar>
              <w:top w:w="100" w:type="dxa"/>
              <w:left w:w="100" w:type="dxa"/>
              <w:bottom w:w="100" w:type="dxa"/>
              <w:right w:w="100" w:type="dxa"/>
            </w:tcMar>
          </w:tcPr>
          <w:p w14:paraId="0F4EEB61" w14:textId="77777777" w:rsidR="00734254" w:rsidRDefault="00F11AFA">
            <w:pPr>
              <w:ind w:left="0" w:right="0"/>
              <w:jc w:val="center"/>
              <w:rPr>
                <w:sz w:val="24"/>
                <w:szCs w:val="24"/>
              </w:rPr>
            </w:pPr>
            <w:r>
              <w:rPr>
                <w:sz w:val="24"/>
                <w:szCs w:val="24"/>
              </w:rPr>
              <w:t>Hardware Lead</w:t>
            </w:r>
          </w:p>
        </w:tc>
      </w:tr>
    </w:tbl>
    <w:p w14:paraId="1E675644" w14:textId="77777777" w:rsidR="00734254" w:rsidRDefault="00734254">
      <w:pPr>
        <w:keepLines/>
        <w:spacing w:before="240" w:after="120" w:line="480" w:lineRule="auto"/>
        <w:ind w:left="0" w:right="0"/>
        <w:rPr>
          <w:b/>
          <w:sz w:val="24"/>
          <w:szCs w:val="24"/>
        </w:rPr>
      </w:pPr>
      <w:bookmarkStart w:id="1" w:name="_m2pybfabuqoa" w:colFirst="0" w:colLast="0"/>
      <w:bookmarkEnd w:id="1"/>
    </w:p>
    <w:p w14:paraId="7D652134" w14:textId="77777777" w:rsidR="00734254" w:rsidRDefault="00734254">
      <w:pPr>
        <w:keepLines/>
        <w:spacing w:before="240" w:after="120" w:line="480" w:lineRule="auto"/>
        <w:ind w:left="0" w:right="0"/>
        <w:rPr>
          <w:b/>
          <w:sz w:val="24"/>
          <w:szCs w:val="24"/>
        </w:rPr>
      </w:pPr>
      <w:bookmarkStart w:id="2" w:name="_v1y4mui9oi4s" w:colFirst="0" w:colLast="0"/>
      <w:bookmarkEnd w:id="2"/>
    </w:p>
    <w:p w14:paraId="2BB7B211" w14:textId="77777777" w:rsidR="00734254" w:rsidRDefault="00734254">
      <w:pPr>
        <w:keepLines/>
        <w:spacing w:before="240" w:after="120" w:line="480" w:lineRule="auto"/>
        <w:ind w:left="0" w:right="0"/>
        <w:rPr>
          <w:b/>
          <w:sz w:val="24"/>
          <w:szCs w:val="24"/>
        </w:rPr>
      </w:pPr>
      <w:bookmarkStart w:id="3" w:name="_qatw77w99nuy" w:colFirst="0" w:colLast="0"/>
      <w:bookmarkEnd w:id="3"/>
    </w:p>
    <w:p w14:paraId="4136F87D" w14:textId="77777777" w:rsidR="00734254" w:rsidRDefault="00734254">
      <w:pPr>
        <w:keepLines/>
        <w:spacing w:before="240" w:after="120" w:line="480" w:lineRule="auto"/>
        <w:ind w:left="0" w:right="0"/>
        <w:rPr>
          <w:b/>
          <w:sz w:val="24"/>
          <w:szCs w:val="24"/>
        </w:rPr>
      </w:pPr>
      <w:bookmarkStart w:id="4" w:name="_z151vcmr8ziw" w:colFirst="0" w:colLast="0"/>
      <w:bookmarkEnd w:id="4"/>
    </w:p>
    <w:p w14:paraId="74E7A3BB" w14:textId="77777777" w:rsidR="00734254" w:rsidRDefault="00734254">
      <w:pPr>
        <w:keepLines/>
        <w:spacing w:before="240" w:after="120" w:line="480" w:lineRule="auto"/>
        <w:ind w:left="0" w:right="0"/>
        <w:rPr>
          <w:b/>
          <w:sz w:val="24"/>
          <w:szCs w:val="24"/>
        </w:rPr>
      </w:pPr>
      <w:bookmarkStart w:id="5" w:name="_y2wo5smxl61b" w:colFirst="0" w:colLast="0"/>
      <w:bookmarkEnd w:id="5"/>
    </w:p>
    <w:p w14:paraId="75813258" w14:textId="77777777" w:rsidR="00734254" w:rsidRDefault="00734254">
      <w:pPr>
        <w:keepLines/>
        <w:spacing w:before="240" w:after="120" w:line="480" w:lineRule="auto"/>
        <w:ind w:left="0" w:right="0"/>
        <w:rPr>
          <w:b/>
          <w:sz w:val="24"/>
          <w:szCs w:val="24"/>
        </w:rPr>
      </w:pPr>
      <w:bookmarkStart w:id="6" w:name="_bkgaroc6qf0v" w:colFirst="0" w:colLast="0"/>
      <w:bookmarkEnd w:id="6"/>
    </w:p>
    <w:p w14:paraId="78754C15" w14:textId="77777777" w:rsidR="00734254" w:rsidRDefault="00734254">
      <w:pPr>
        <w:keepLines/>
        <w:spacing w:before="240" w:after="120" w:line="480" w:lineRule="auto"/>
        <w:ind w:left="0" w:right="0"/>
        <w:rPr>
          <w:b/>
          <w:sz w:val="24"/>
          <w:szCs w:val="24"/>
        </w:rPr>
      </w:pPr>
      <w:bookmarkStart w:id="7" w:name="_sobx3n1631wk" w:colFirst="0" w:colLast="0"/>
      <w:bookmarkEnd w:id="7"/>
    </w:p>
    <w:p w14:paraId="46F4B40B" w14:textId="77777777" w:rsidR="00734254" w:rsidRDefault="00F11AFA">
      <w:pPr>
        <w:keepLines/>
        <w:spacing w:before="240" w:after="120" w:line="480" w:lineRule="auto"/>
        <w:ind w:left="0" w:right="0"/>
        <w:rPr>
          <w:b/>
          <w:sz w:val="32"/>
          <w:szCs w:val="32"/>
        </w:rPr>
      </w:pPr>
      <w:bookmarkStart w:id="8" w:name="_emeb9lektlbf" w:colFirst="0" w:colLast="0"/>
      <w:bookmarkEnd w:id="8"/>
      <w:r>
        <w:br w:type="page"/>
      </w:r>
    </w:p>
    <w:p w14:paraId="34ABF1EC" w14:textId="77777777" w:rsidR="00734254" w:rsidRDefault="00F11AFA">
      <w:pPr>
        <w:keepLines/>
        <w:numPr>
          <w:ilvl w:val="0"/>
          <w:numId w:val="5"/>
        </w:numPr>
        <w:spacing w:before="240" w:after="120" w:line="480" w:lineRule="auto"/>
        <w:ind w:left="0" w:right="0" w:firstLine="0"/>
        <w:rPr>
          <w:b/>
          <w:sz w:val="32"/>
          <w:szCs w:val="32"/>
        </w:rPr>
      </w:pPr>
      <w:bookmarkStart w:id="9" w:name="_gjdgxs" w:colFirst="0" w:colLast="0"/>
      <w:bookmarkEnd w:id="9"/>
      <w:r>
        <w:rPr>
          <w:b/>
          <w:sz w:val="32"/>
          <w:szCs w:val="32"/>
        </w:rPr>
        <w:lastRenderedPageBreak/>
        <w:t>References</w:t>
      </w:r>
    </w:p>
    <w:p w14:paraId="436CC21A" w14:textId="77777777" w:rsidR="00734254" w:rsidRDefault="00F11AFA">
      <w:pPr>
        <w:spacing w:line="480" w:lineRule="auto"/>
        <w:ind w:left="735" w:right="0" w:hanging="720"/>
        <w:rPr>
          <w:sz w:val="24"/>
          <w:szCs w:val="24"/>
        </w:rPr>
      </w:pPr>
      <w:r>
        <w:rPr>
          <w:sz w:val="24"/>
          <w:szCs w:val="24"/>
        </w:rPr>
        <w:t xml:space="preserve">[1] D. </w:t>
      </w:r>
      <w:proofErr w:type="spellStart"/>
      <w:r>
        <w:rPr>
          <w:sz w:val="24"/>
          <w:szCs w:val="24"/>
        </w:rPr>
        <w:t>Brauner</w:t>
      </w:r>
      <w:proofErr w:type="spellEnd"/>
      <w:r>
        <w:rPr>
          <w:sz w:val="24"/>
          <w:szCs w:val="24"/>
        </w:rPr>
        <w:t xml:space="preserve">. (2017, February 16). </w:t>
      </w:r>
      <w:proofErr w:type="spellStart"/>
      <w:r>
        <w:rPr>
          <w:i/>
          <w:sz w:val="24"/>
          <w:szCs w:val="24"/>
        </w:rPr>
        <w:t>Taptilo</w:t>
      </w:r>
      <w:proofErr w:type="spellEnd"/>
      <w:r>
        <w:rPr>
          <w:i/>
          <w:sz w:val="24"/>
          <w:szCs w:val="24"/>
        </w:rPr>
        <w:t xml:space="preserve">: New Smart Device to Teach Braille </w:t>
      </w:r>
      <w:r>
        <w:rPr>
          <w:sz w:val="24"/>
          <w:szCs w:val="24"/>
        </w:rPr>
        <w:t xml:space="preserve">[Online]. Available: </w:t>
      </w:r>
      <w:hyperlink r:id="rId18">
        <w:r>
          <w:rPr>
            <w:color w:val="1155CC"/>
            <w:sz w:val="24"/>
            <w:szCs w:val="24"/>
            <w:u w:val="single"/>
          </w:rPr>
          <w:t>http://www.perkinselearning.org/technology/posts/taptilo-new-smart-device-teach-braille</w:t>
        </w:r>
      </w:hyperlink>
      <w:r>
        <w:rPr>
          <w:sz w:val="24"/>
          <w:szCs w:val="24"/>
        </w:rPr>
        <w:t xml:space="preserve"> </w:t>
      </w:r>
    </w:p>
    <w:p w14:paraId="3E5F3158" w14:textId="77777777" w:rsidR="00734254" w:rsidRDefault="00F11AFA">
      <w:pPr>
        <w:spacing w:line="480" w:lineRule="auto"/>
        <w:ind w:left="735" w:right="0" w:hanging="720"/>
        <w:rPr>
          <w:sz w:val="24"/>
          <w:szCs w:val="24"/>
        </w:rPr>
      </w:pPr>
      <w:r>
        <w:rPr>
          <w:sz w:val="24"/>
          <w:szCs w:val="24"/>
        </w:rPr>
        <w:t>[2] OHFA Tech, Inc. (2017, February 26)</w:t>
      </w:r>
      <w:r>
        <w:rPr>
          <w:sz w:val="24"/>
          <w:szCs w:val="24"/>
        </w:rPr>
        <w:t xml:space="preserve">. </w:t>
      </w:r>
      <w:r>
        <w:rPr>
          <w:i/>
          <w:sz w:val="24"/>
          <w:szCs w:val="24"/>
        </w:rPr>
        <w:t xml:space="preserve">Play </w:t>
      </w:r>
      <w:proofErr w:type="spellStart"/>
      <w:r>
        <w:rPr>
          <w:i/>
          <w:sz w:val="24"/>
          <w:szCs w:val="24"/>
        </w:rPr>
        <w:t>Taptilo</w:t>
      </w:r>
      <w:proofErr w:type="spellEnd"/>
      <w:r>
        <w:rPr>
          <w:i/>
          <w:sz w:val="24"/>
          <w:szCs w:val="24"/>
        </w:rPr>
        <w:t>! Smart Braille Education</w:t>
      </w:r>
      <w:r>
        <w:rPr>
          <w:sz w:val="24"/>
          <w:szCs w:val="24"/>
        </w:rPr>
        <w:t xml:space="preserve"> [Online]. Available: </w:t>
      </w:r>
      <w:hyperlink r:id="rId19">
        <w:r>
          <w:rPr>
            <w:color w:val="1155CC"/>
            <w:sz w:val="24"/>
            <w:szCs w:val="24"/>
            <w:u w:val="single"/>
          </w:rPr>
          <w:t>https://taptilo.com</w:t>
        </w:r>
      </w:hyperlink>
      <w:r>
        <w:rPr>
          <w:sz w:val="24"/>
          <w:szCs w:val="24"/>
        </w:rPr>
        <w:t xml:space="preserve"> </w:t>
      </w:r>
    </w:p>
    <w:p w14:paraId="64F4C4E6" w14:textId="77777777" w:rsidR="00734254" w:rsidRDefault="00F11AFA">
      <w:pPr>
        <w:spacing w:line="480" w:lineRule="auto"/>
        <w:ind w:left="735" w:right="0" w:hanging="720"/>
        <w:rPr>
          <w:sz w:val="24"/>
          <w:szCs w:val="24"/>
        </w:rPr>
      </w:pPr>
      <w:r>
        <w:rPr>
          <w:sz w:val="24"/>
          <w:szCs w:val="24"/>
        </w:rPr>
        <w:t xml:space="preserve">[3] </w:t>
      </w:r>
      <w:proofErr w:type="spellStart"/>
      <w:r>
        <w:rPr>
          <w:sz w:val="24"/>
          <w:szCs w:val="24"/>
        </w:rPr>
        <w:t>Humanware</w:t>
      </w:r>
      <w:proofErr w:type="spellEnd"/>
      <w:r>
        <w:rPr>
          <w:sz w:val="24"/>
          <w:szCs w:val="24"/>
        </w:rPr>
        <w:t xml:space="preserve">. </w:t>
      </w:r>
      <w:proofErr w:type="spellStart"/>
      <w:r>
        <w:rPr>
          <w:i/>
          <w:sz w:val="24"/>
          <w:szCs w:val="24"/>
        </w:rPr>
        <w:t>BrailleNote</w:t>
      </w:r>
      <w:proofErr w:type="spellEnd"/>
      <w:r>
        <w:rPr>
          <w:i/>
          <w:sz w:val="24"/>
          <w:szCs w:val="24"/>
        </w:rPr>
        <w:t xml:space="preserve"> Apex BT 18 Braille </w:t>
      </w:r>
      <w:proofErr w:type="spellStart"/>
      <w:r>
        <w:rPr>
          <w:i/>
          <w:sz w:val="24"/>
          <w:szCs w:val="24"/>
        </w:rPr>
        <w:t>Notetaker</w:t>
      </w:r>
      <w:proofErr w:type="spellEnd"/>
      <w:r>
        <w:rPr>
          <w:i/>
          <w:sz w:val="24"/>
          <w:szCs w:val="24"/>
        </w:rPr>
        <w:t xml:space="preserve"> </w:t>
      </w:r>
      <w:r>
        <w:rPr>
          <w:sz w:val="24"/>
          <w:szCs w:val="24"/>
        </w:rPr>
        <w:t xml:space="preserve">[Online]. Available: </w:t>
      </w:r>
      <w:hyperlink r:id="rId20">
        <w:r>
          <w:rPr>
            <w:color w:val="1155CC"/>
            <w:sz w:val="24"/>
            <w:szCs w:val="24"/>
            <w:u w:val="single"/>
          </w:rPr>
          <w:t>http://store.humanware.com/hus/braillenote-apex-bt-18-braille-notetaker.html</w:t>
        </w:r>
      </w:hyperlink>
      <w:r>
        <w:rPr>
          <w:sz w:val="24"/>
          <w:szCs w:val="24"/>
        </w:rPr>
        <w:t xml:space="preserve"> </w:t>
      </w:r>
    </w:p>
    <w:p w14:paraId="1D3293C8" w14:textId="77777777" w:rsidR="00734254" w:rsidRDefault="00F11AFA">
      <w:pPr>
        <w:spacing w:line="480" w:lineRule="auto"/>
        <w:ind w:left="735" w:right="0" w:hanging="720"/>
        <w:rPr>
          <w:sz w:val="24"/>
          <w:szCs w:val="24"/>
        </w:rPr>
      </w:pPr>
      <w:r>
        <w:rPr>
          <w:sz w:val="24"/>
          <w:szCs w:val="24"/>
        </w:rPr>
        <w:t>[4] Spark Fun Electronics [Online]. Available: https://www.sparkfun.com/products/10649</w:t>
      </w:r>
    </w:p>
    <w:p w14:paraId="385C2C89" w14:textId="77777777" w:rsidR="00734254" w:rsidRDefault="00F11AFA">
      <w:pPr>
        <w:spacing w:line="480" w:lineRule="auto"/>
        <w:ind w:left="735" w:right="0" w:hanging="720"/>
        <w:rPr>
          <w:sz w:val="24"/>
          <w:szCs w:val="24"/>
        </w:rPr>
      </w:pPr>
      <w:r>
        <w:rPr>
          <w:sz w:val="24"/>
          <w:szCs w:val="24"/>
        </w:rPr>
        <w:t>[5] Arduino [Online]. Available: https://store.arduin</w:t>
      </w:r>
      <w:r>
        <w:rPr>
          <w:sz w:val="24"/>
          <w:szCs w:val="24"/>
        </w:rPr>
        <w:t>o.cc/usa/?geolocation=usa</w:t>
      </w:r>
      <w:r>
        <w:rPr>
          <w:sz w:val="24"/>
          <w:szCs w:val="24"/>
        </w:rPr>
        <w:tab/>
      </w:r>
    </w:p>
    <w:p w14:paraId="4325452F" w14:textId="77777777" w:rsidR="00734254" w:rsidRDefault="00F11AFA">
      <w:pPr>
        <w:spacing w:line="480" w:lineRule="auto"/>
        <w:ind w:left="735" w:right="0" w:hanging="720"/>
        <w:rPr>
          <w:sz w:val="24"/>
          <w:szCs w:val="24"/>
        </w:rPr>
      </w:pPr>
      <w:r>
        <w:rPr>
          <w:sz w:val="24"/>
          <w:szCs w:val="24"/>
        </w:rPr>
        <w:t xml:space="preserve">[6] Georgia Institute of </w:t>
      </w:r>
      <w:proofErr w:type="gramStart"/>
      <w:r>
        <w:rPr>
          <w:sz w:val="24"/>
          <w:szCs w:val="24"/>
        </w:rPr>
        <w:t>Technology :</w:t>
      </w:r>
      <w:proofErr w:type="gramEnd"/>
      <w:r>
        <w:rPr>
          <w:sz w:val="24"/>
          <w:szCs w:val="24"/>
        </w:rPr>
        <w:t>: Salary Reports. [Online]. Available: https://webapps.gatech.edu/cfcampus/adors/commencement/salary_report.cfm. [Accessed: 14-Apr-2017].</w:t>
      </w:r>
    </w:p>
    <w:p w14:paraId="07DBE582" w14:textId="77777777" w:rsidR="00734254" w:rsidRDefault="00F11AFA">
      <w:pPr>
        <w:spacing w:line="480" w:lineRule="auto"/>
        <w:ind w:left="735" w:right="0" w:hanging="720"/>
        <w:rPr>
          <w:sz w:val="24"/>
          <w:szCs w:val="24"/>
        </w:rPr>
      </w:pPr>
      <w:r>
        <w:rPr>
          <w:sz w:val="24"/>
          <w:szCs w:val="24"/>
        </w:rPr>
        <w:t>[7] DK, DK Braille: Counting, 1st ed. London, United K</w:t>
      </w:r>
      <w:r>
        <w:rPr>
          <w:sz w:val="24"/>
          <w:szCs w:val="24"/>
        </w:rPr>
        <w:t>ingdom: DK, 2016.</w:t>
      </w:r>
    </w:p>
    <w:p w14:paraId="1A006001" w14:textId="77777777" w:rsidR="00734254" w:rsidRDefault="00F11AFA">
      <w:pPr>
        <w:spacing w:line="480" w:lineRule="auto"/>
        <w:ind w:left="735" w:right="0" w:hanging="720"/>
        <w:rPr>
          <w:sz w:val="24"/>
          <w:szCs w:val="24"/>
        </w:rPr>
      </w:pPr>
      <w:r>
        <w:rPr>
          <w:sz w:val="24"/>
          <w:szCs w:val="24"/>
        </w:rPr>
        <w:t xml:space="preserve">[8] Ripley, Q is for </w:t>
      </w:r>
      <w:proofErr w:type="gramStart"/>
      <w:r>
        <w:rPr>
          <w:sz w:val="24"/>
          <w:szCs w:val="24"/>
        </w:rPr>
        <w:t>Quack :</w:t>
      </w:r>
      <w:proofErr w:type="gramEnd"/>
      <w:r>
        <w:rPr>
          <w:sz w:val="24"/>
          <w:szCs w:val="24"/>
        </w:rPr>
        <w:t xml:space="preserve"> an interactive alphabet book, 1st ed. </w:t>
      </w:r>
      <w:proofErr w:type="spellStart"/>
      <w:r>
        <w:rPr>
          <w:sz w:val="24"/>
          <w:szCs w:val="24"/>
        </w:rPr>
        <w:t>MaxiAids</w:t>
      </w:r>
      <w:proofErr w:type="spellEnd"/>
      <w:r>
        <w:rPr>
          <w:sz w:val="24"/>
          <w:szCs w:val="24"/>
        </w:rPr>
        <w:t>.</w:t>
      </w:r>
    </w:p>
    <w:p w14:paraId="1B6FCD8C" w14:textId="77777777" w:rsidR="00734254" w:rsidRDefault="00F11AFA">
      <w:pPr>
        <w:spacing w:line="480" w:lineRule="auto"/>
        <w:ind w:left="735" w:right="0" w:hanging="720"/>
        <w:rPr>
          <w:sz w:val="24"/>
          <w:szCs w:val="24"/>
        </w:rPr>
      </w:pPr>
      <w:r>
        <w:rPr>
          <w:sz w:val="24"/>
          <w:szCs w:val="24"/>
        </w:rPr>
        <w:t>[9] "</w:t>
      </w:r>
      <w:proofErr w:type="spellStart"/>
      <w:r>
        <w:rPr>
          <w:sz w:val="24"/>
          <w:szCs w:val="24"/>
        </w:rPr>
        <w:t>Braillers</w:t>
      </w:r>
      <w:proofErr w:type="spellEnd"/>
      <w:r>
        <w:rPr>
          <w:sz w:val="24"/>
          <w:szCs w:val="24"/>
        </w:rPr>
        <w:t xml:space="preserve"> - Perkins Solutions", Perkinsproducts.org, 2017. [Online]. Available: http://www.perkinsproducts.org/store/en/3-braillers. [Accessed: 14- Apr- 201</w:t>
      </w:r>
      <w:r>
        <w:rPr>
          <w:sz w:val="24"/>
          <w:szCs w:val="24"/>
        </w:rPr>
        <w:t>7].</w:t>
      </w:r>
    </w:p>
    <w:p w14:paraId="2B2D3CC4" w14:textId="77777777" w:rsidR="00734254" w:rsidRDefault="00F11AFA">
      <w:pPr>
        <w:spacing w:line="480" w:lineRule="auto"/>
        <w:ind w:left="735" w:right="0" w:hanging="720"/>
        <w:rPr>
          <w:sz w:val="24"/>
          <w:szCs w:val="24"/>
        </w:rPr>
      </w:pPr>
      <w:r>
        <w:rPr>
          <w:sz w:val="24"/>
          <w:szCs w:val="24"/>
        </w:rPr>
        <w:t>[10] "</w:t>
      </w:r>
      <w:proofErr w:type="spellStart"/>
      <w:r>
        <w:rPr>
          <w:sz w:val="24"/>
          <w:szCs w:val="24"/>
        </w:rPr>
        <w:t>Humanware</w:t>
      </w:r>
      <w:proofErr w:type="spellEnd"/>
      <w:r>
        <w:rPr>
          <w:sz w:val="24"/>
          <w:szCs w:val="24"/>
        </w:rPr>
        <w:t xml:space="preserve"> - Home - Low Vision Aids for Macular Degeneration", Humanware.com, 2017. [Online]. Available: http://www.humanware.com/en-usa/products/blindness/braillenotes. [Accessed: 14- Apr- 2017].</w:t>
      </w:r>
    </w:p>
    <w:p w14:paraId="0180FAEE" w14:textId="77777777" w:rsidR="00734254" w:rsidRDefault="00F11AFA">
      <w:pPr>
        <w:spacing w:line="480" w:lineRule="auto"/>
        <w:ind w:left="735" w:right="0" w:hanging="720"/>
        <w:rPr>
          <w:sz w:val="24"/>
          <w:szCs w:val="24"/>
        </w:rPr>
      </w:pPr>
      <w:r>
        <w:rPr>
          <w:sz w:val="24"/>
          <w:szCs w:val="24"/>
        </w:rPr>
        <w:t>[11] “Toy Safety,” CPSC.gov, 03-Apr-2017. [Online]</w:t>
      </w:r>
      <w:r>
        <w:rPr>
          <w:sz w:val="24"/>
          <w:szCs w:val="24"/>
        </w:rPr>
        <w:t>. Available: https://www.cpsc.gov/Business--Manufacturing/Business-Education/Toy-Safety. [Accessed: 14-Apr-2017].</w:t>
      </w:r>
    </w:p>
    <w:p w14:paraId="4C273A20" w14:textId="77777777" w:rsidR="00734254" w:rsidRDefault="00F11AFA">
      <w:pPr>
        <w:spacing w:line="480" w:lineRule="auto"/>
        <w:ind w:left="735" w:right="0" w:hanging="720"/>
        <w:rPr>
          <w:sz w:val="24"/>
          <w:szCs w:val="24"/>
        </w:rPr>
      </w:pPr>
      <w:r>
        <w:rPr>
          <w:sz w:val="24"/>
          <w:szCs w:val="24"/>
        </w:rPr>
        <w:t xml:space="preserve">[12] “Web Content Accessibility Guidelines (WCAG) 2.0” [Online]. Available: </w:t>
      </w:r>
      <w:hyperlink r:id="rId21">
        <w:r>
          <w:rPr>
            <w:color w:val="1155CC"/>
            <w:sz w:val="24"/>
            <w:szCs w:val="24"/>
            <w:u w:val="single"/>
          </w:rPr>
          <w:t>https://www.w3.or</w:t>
        </w:r>
        <w:r>
          <w:rPr>
            <w:color w:val="1155CC"/>
            <w:sz w:val="24"/>
            <w:szCs w:val="24"/>
            <w:u w:val="single"/>
          </w:rPr>
          <w:t>g/TR/WCAG20/</w:t>
        </w:r>
      </w:hyperlink>
      <w:r>
        <w:rPr>
          <w:sz w:val="24"/>
          <w:szCs w:val="24"/>
        </w:rPr>
        <w:t>.</w:t>
      </w:r>
    </w:p>
    <w:p w14:paraId="17EDCA46" w14:textId="77777777" w:rsidR="00734254" w:rsidRDefault="00F11AFA">
      <w:pPr>
        <w:spacing w:line="480" w:lineRule="auto"/>
        <w:ind w:left="735" w:right="0" w:hanging="720"/>
        <w:rPr>
          <w:sz w:val="24"/>
          <w:szCs w:val="24"/>
        </w:rPr>
      </w:pPr>
      <w:r>
        <w:rPr>
          <w:sz w:val="24"/>
          <w:szCs w:val="24"/>
        </w:rPr>
        <w:lastRenderedPageBreak/>
        <w:t>[13] “Resources,” Supporting Students with Disabilities. [Online]. Available: http://www.ccsso.org/Resources/Programs/Supporting_Students_with_Disabilities.html. [Accessed: 14-Apr-2017].</w:t>
      </w:r>
    </w:p>
    <w:p w14:paraId="1875ACE9" w14:textId="77777777" w:rsidR="00734254" w:rsidRDefault="00F11AFA">
      <w:pPr>
        <w:spacing w:line="480" w:lineRule="auto"/>
        <w:ind w:left="735" w:right="0" w:hanging="720"/>
        <w:rPr>
          <w:sz w:val="24"/>
          <w:szCs w:val="24"/>
        </w:rPr>
      </w:pPr>
      <w:r>
        <w:rPr>
          <w:sz w:val="24"/>
          <w:szCs w:val="24"/>
        </w:rPr>
        <w:t>[14] “The Expanded Core Curriculum for Blind and Visual</w:t>
      </w:r>
      <w:r>
        <w:rPr>
          <w:sz w:val="24"/>
          <w:szCs w:val="24"/>
        </w:rPr>
        <w:t>ly Impaired Children and Youths,” The Expanded Core Curriculum for Blind and Visually Impaired Children and Youths - American Foundation for the Blind. [Online]. Available: http://www.afb.org/info/programs-and-services/professional-development/teachers/exp</w:t>
      </w:r>
      <w:r>
        <w:rPr>
          <w:sz w:val="24"/>
          <w:szCs w:val="24"/>
        </w:rPr>
        <w:t>anded-core-curriculum/the-expanded-core-curriculum/12345. [Accessed: 14-Apr-2017].</w:t>
      </w:r>
    </w:p>
    <w:p w14:paraId="75771313" w14:textId="77777777" w:rsidR="00734254" w:rsidRDefault="00F11AFA">
      <w:pPr>
        <w:spacing w:line="480" w:lineRule="auto"/>
        <w:ind w:left="735" w:right="0" w:hanging="720"/>
        <w:rPr>
          <w:b/>
          <w:sz w:val="32"/>
          <w:szCs w:val="32"/>
        </w:rPr>
      </w:pPr>
      <w:r>
        <w:rPr>
          <w:sz w:val="24"/>
          <w:szCs w:val="24"/>
        </w:rPr>
        <w:t>[15] “1625-2008 - IEEE Standard for Rechargeable Batteries for Multi-Cell Mobile Computing Devices,” IEEE SA - 1625-2008 - IEEE Standard for Rechargeable Batteries for Multi</w:t>
      </w:r>
      <w:r>
        <w:rPr>
          <w:sz w:val="24"/>
          <w:szCs w:val="24"/>
        </w:rPr>
        <w:t>-Cell Mobile Computing Devices, 06-Jul-2009. [Online]. Available: https://standards.ieee.org/findstds/standard/1625-2008.html. [Accessed: 14-Apr-2017]</w:t>
      </w:r>
    </w:p>
    <w:p w14:paraId="7423B516" w14:textId="77777777" w:rsidR="00734254" w:rsidRDefault="00F11AFA">
      <w:pPr>
        <w:keepLines/>
        <w:spacing w:before="240" w:after="120"/>
        <w:ind w:left="735" w:right="0" w:hanging="720"/>
        <w:rPr>
          <w:sz w:val="24"/>
          <w:szCs w:val="24"/>
        </w:rPr>
      </w:pPr>
      <w:r>
        <w:rPr>
          <w:sz w:val="24"/>
          <w:szCs w:val="24"/>
        </w:rPr>
        <w:t xml:space="preserve">[16] "Visual impairment and blindness", World Health Organization, 2017. [Online]. Available:  </w:t>
      </w:r>
    </w:p>
    <w:p w14:paraId="18E7107E" w14:textId="77777777" w:rsidR="00734254" w:rsidRDefault="00F11AFA">
      <w:pPr>
        <w:keepLines/>
        <w:spacing w:before="240" w:after="120"/>
        <w:ind w:left="735" w:right="0" w:hanging="720"/>
        <w:rPr>
          <w:sz w:val="24"/>
          <w:szCs w:val="24"/>
        </w:rPr>
      </w:pPr>
      <w:r>
        <w:rPr>
          <w:sz w:val="24"/>
          <w:szCs w:val="24"/>
        </w:rPr>
        <w:tab/>
        <w:t>http://w</w:t>
      </w:r>
      <w:r>
        <w:rPr>
          <w:sz w:val="24"/>
          <w:szCs w:val="24"/>
        </w:rPr>
        <w:t>ww.who.int/mediacentre/factsheets/fs282/en/. [Accessed: 15- Apr- 2017].</w:t>
      </w:r>
    </w:p>
    <w:p w14:paraId="73708338" w14:textId="77777777" w:rsidR="00734254" w:rsidRDefault="00F11AFA">
      <w:pPr>
        <w:keepLines/>
        <w:spacing w:before="240" w:after="120"/>
        <w:ind w:left="735" w:right="0" w:hanging="720"/>
        <w:rPr>
          <w:sz w:val="24"/>
          <w:szCs w:val="24"/>
        </w:rPr>
      </w:pPr>
      <w:r>
        <w:rPr>
          <w:sz w:val="24"/>
          <w:szCs w:val="24"/>
        </w:rPr>
        <w:t>[17] "Blindness Statistics | National Federation of the Blind", Nfb.org, 2017. [Online]. Available:</w:t>
      </w:r>
    </w:p>
    <w:p w14:paraId="3E66E631" w14:textId="77777777" w:rsidR="00734254" w:rsidRDefault="00F11AFA">
      <w:pPr>
        <w:keepLines/>
        <w:spacing w:before="240" w:after="120"/>
        <w:ind w:left="735" w:right="0" w:hanging="720"/>
        <w:rPr>
          <w:sz w:val="24"/>
          <w:szCs w:val="24"/>
        </w:rPr>
      </w:pPr>
      <w:r>
        <w:rPr>
          <w:sz w:val="24"/>
          <w:szCs w:val="24"/>
        </w:rPr>
        <w:tab/>
        <w:t>https://nfb.org/blindness-statistics. [Accessed: 15- Apr- 2017].</w:t>
      </w:r>
    </w:p>
    <w:p w14:paraId="0C99C08B" w14:textId="77777777" w:rsidR="00734254" w:rsidRDefault="00F11AFA">
      <w:pPr>
        <w:keepLines/>
        <w:spacing w:before="240" w:after="120"/>
        <w:ind w:left="735" w:right="0" w:hanging="720"/>
        <w:rPr>
          <w:sz w:val="24"/>
          <w:szCs w:val="24"/>
        </w:rPr>
      </w:pPr>
      <w:r>
        <w:rPr>
          <w:sz w:val="24"/>
          <w:szCs w:val="24"/>
        </w:rPr>
        <w:t xml:space="preserve">[18] </w:t>
      </w:r>
      <w:proofErr w:type="spellStart"/>
      <w:r>
        <w:rPr>
          <w:sz w:val="24"/>
          <w:szCs w:val="24"/>
        </w:rPr>
        <w:t>AliExpress</w:t>
      </w:r>
      <w:proofErr w:type="spellEnd"/>
      <w:r>
        <w:rPr>
          <w:sz w:val="24"/>
          <w:szCs w:val="24"/>
        </w:rPr>
        <w:t xml:space="preserve"> [Online]. Available: https://www.aliexpress.com/item/10Pcs</w:t>
      </w:r>
    </w:p>
    <w:p w14:paraId="017C46B4" w14:textId="77777777" w:rsidR="00734254" w:rsidRDefault="00F11AFA">
      <w:pPr>
        <w:keepLines/>
        <w:spacing w:before="240" w:after="120"/>
        <w:ind w:left="735" w:right="0" w:hanging="720"/>
        <w:rPr>
          <w:sz w:val="24"/>
          <w:szCs w:val="24"/>
        </w:rPr>
      </w:pPr>
      <w:r>
        <w:rPr>
          <w:sz w:val="24"/>
          <w:szCs w:val="24"/>
        </w:rPr>
        <w:tab/>
        <w:t>-White-Locking-Latching-Push-Button-Switch-For-Car-Trucks-Boat-12mm/32635518218.html</w:t>
      </w:r>
    </w:p>
    <w:p w14:paraId="17B10F55" w14:textId="77777777" w:rsidR="00734254" w:rsidRDefault="00F11AFA">
      <w:pPr>
        <w:keepLines/>
        <w:spacing w:before="240" w:after="120"/>
        <w:ind w:left="735" w:right="0" w:hanging="720"/>
        <w:rPr>
          <w:sz w:val="24"/>
          <w:szCs w:val="24"/>
        </w:rPr>
      </w:pPr>
      <w:r>
        <w:rPr>
          <w:sz w:val="24"/>
          <w:szCs w:val="24"/>
        </w:rPr>
        <w:t>[19] Georgia Tech [Online]. Available: http://inventionstudio.gatech.edu/3d-print-job-submittal/</w:t>
      </w:r>
    </w:p>
    <w:p w14:paraId="7EA5DC3C" w14:textId="77777777" w:rsidR="00734254" w:rsidRDefault="00734254">
      <w:pPr>
        <w:keepLines/>
        <w:spacing w:before="240" w:after="120" w:line="480" w:lineRule="auto"/>
        <w:ind w:left="0" w:right="0"/>
        <w:rPr>
          <w:sz w:val="24"/>
          <w:szCs w:val="24"/>
        </w:rPr>
      </w:pPr>
    </w:p>
    <w:p w14:paraId="3BFEE385" w14:textId="77777777" w:rsidR="00734254" w:rsidRDefault="00734254">
      <w:pPr>
        <w:keepLines/>
        <w:spacing w:before="240" w:after="120" w:line="480" w:lineRule="auto"/>
        <w:ind w:left="0" w:right="0"/>
        <w:jc w:val="center"/>
        <w:rPr>
          <w:b/>
          <w:sz w:val="32"/>
          <w:szCs w:val="32"/>
        </w:rPr>
      </w:pPr>
    </w:p>
    <w:p w14:paraId="3C6B2EF9" w14:textId="77777777" w:rsidR="00734254" w:rsidRDefault="00734254">
      <w:pPr>
        <w:keepLines/>
        <w:spacing w:before="240" w:after="120" w:line="480" w:lineRule="auto"/>
        <w:ind w:left="0" w:right="0"/>
        <w:jc w:val="center"/>
        <w:rPr>
          <w:b/>
          <w:sz w:val="32"/>
          <w:szCs w:val="32"/>
        </w:rPr>
      </w:pPr>
    </w:p>
    <w:p w14:paraId="76F5CF22" w14:textId="77777777" w:rsidR="00734254" w:rsidRDefault="00734254">
      <w:pPr>
        <w:keepLines/>
        <w:spacing w:before="240" w:after="120" w:line="480" w:lineRule="auto"/>
        <w:ind w:left="0" w:right="0"/>
        <w:jc w:val="center"/>
        <w:rPr>
          <w:b/>
          <w:sz w:val="32"/>
          <w:szCs w:val="32"/>
        </w:rPr>
      </w:pPr>
    </w:p>
    <w:p w14:paraId="4F1852E5" w14:textId="77777777" w:rsidR="00734254" w:rsidRDefault="00734254">
      <w:pPr>
        <w:keepLines/>
        <w:spacing w:before="240" w:after="120" w:line="480" w:lineRule="auto"/>
        <w:ind w:left="0" w:right="0"/>
        <w:jc w:val="center"/>
        <w:rPr>
          <w:b/>
          <w:sz w:val="32"/>
          <w:szCs w:val="32"/>
        </w:rPr>
      </w:pPr>
    </w:p>
    <w:p w14:paraId="73310BA8" w14:textId="77777777" w:rsidR="00734254" w:rsidRDefault="00F11AFA">
      <w:pPr>
        <w:keepLines/>
        <w:spacing w:before="240" w:after="120" w:line="480" w:lineRule="auto"/>
        <w:ind w:left="0" w:right="0"/>
        <w:jc w:val="center"/>
        <w:rPr>
          <w:b/>
          <w:sz w:val="32"/>
          <w:szCs w:val="32"/>
        </w:rPr>
      </w:pPr>
      <w:r>
        <w:rPr>
          <w:b/>
          <w:sz w:val="32"/>
          <w:szCs w:val="32"/>
        </w:rPr>
        <w:t>Appendix A</w:t>
      </w:r>
    </w:p>
    <w:p w14:paraId="3B991E86" w14:textId="77777777" w:rsidR="00734254" w:rsidRDefault="00F11AFA">
      <w:pPr>
        <w:keepLines/>
        <w:spacing w:before="240" w:after="120" w:line="480" w:lineRule="auto"/>
        <w:ind w:left="0" w:right="0"/>
        <w:jc w:val="center"/>
        <w:rPr>
          <w:b/>
          <w:sz w:val="32"/>
          <w:szCs w:val="32"/>
        </w:rPr>
      </w:pPr>
      <w:r>
        <w:rPr>
          <w:b/>
          <w:sz w:val="32"/>
          <w:szCs w:val="32"/>
        </w:rPr>
        <w:t>GANTT Chart</w:t>
      </w:r>
    </w:p>
    <w:p w14:paraId="7C34C322" w14:textId="77777777" w:rsidR="00734254" w:rsidRDefault="00734254">
      <w:pPr>
        <w:keepLines/>
        <w:spacing w:before="240" w:after="120" w:line="480" w:lineRule="auto"/>
        <w:ind w:left="0" w:right="0"/>
        <w:rPr>
          <w:b/>
          <w:sz w:val="32"/>
          <w:szCs w:val="32"/>
        </w:rPr>
      </w:pPr>
    </w:p>
    <w:p w14:paraId="0F2EE1FF" w14:textId="77777777" w:rsidR="00734254" w:rsidRDefault="00734254">
      <w:pPr>
        <w:keepLines/>
        <w:spacing w:before="240" w:after="120" w:line="480" w:lineRule="auto"/>
        <w:ind w:left="0" w:right="0"/>
        <w:jc w:val="center"/>
        <w:rPr>
          <w:b/>
          <w:sz w:val="32"/>
          <w:szCs w:val="32"/>
        </w:rPr>
      </w:pPr>
    </w:p>
    <w:p w14:paraId="14A0A3D2" w14:textId="77777777" w:rsidR="00734254" w:rsidRDefault="00F11AFA">
      <w:pPr>
        <w:keepLines/>
        <w:spacing w:before="240" w:after="120" w:line="480" w:lineRule="auto"/>
        <w:ind w:left="0" w:right="0"/>
        <w:jc w:val="center"/>
        <w:rPr>
          <w:b/>
          <w:sz w:val="32"/>
          <w:szCs w:val="32"/>
        </w:rPr>
      </w:pPr>
      <w:r>
        <w:br w:type="page"/>
      </w:r>
    </w:p>
    <w:p w14:paraId="71B95AE5" w14:textId="77777777" w:rsidR="00734254" w:rsidRDefault="00F11AFA">
      <w:pPr>
        <w:keepLines/>
        <w:spacing w:before="240" w:after="120" w:line="480" w:lineRule="auto"/>
        <w:ind w:left="0" w:right="0"/>
        <w:jc w:val="center"/>
        <w:rPr>
          <w:b/>
          <w:sz w:val="32"/>
          <w:szCs w:val="32"/>
        </w:rPr>
      </w:pPr>
      <w:r>
        <w:rPr>
          <w:b/>
          <w:noProof/>
          <w:sz w:val="32"/>
          <w:szCs w:val="32"/>
        </w:rPr>
        <w:lastRenderedPageBreak/>
        <w:drawing>
          <wp:inline distT="114300" distB="114300" distL="114300" distR="114300" wp14:anchorId="52DE7CB0" wp14:editId="3C625849">
            <wp:extent cx="6309360" cy="502515"/>
            <wp:effectExtent l="0" t="0" r="0" b="0"/>
            <wp:docPr id="10" name="image23.png" descr="Top.PNG"/>
            <wp:cNvGraphicFramePr/>
            <a:graphic xmlns:a="http://schemas.openxmlformats.org/drawingml/2006/main">
              <a:graphicData uri="http://schemas.openxmlformats.org/drawingml/2006/picture">
                <pic:pic xmlns:pic="http://schemas.openxmlformats.org/drawingml/2006/picture">
                  <pic:nvPicPr>
                    <pic:cNvPr id="0" name="image23.png" descr="Top.PNG"/>
                    <pic:cNvPicPr preferRelativeResize="0"/>
                  </pic:nvPicPr>
                  <pic:blipFill>
                    <a:blip r:embed="rId22"/>
                    <a:srcRect/>
                    <a:stretch>
                      <a:fillRect/>
                    </a:stretch>
                  </pic:blipFill>
                  <pic:spPr>
                    <a:xfrm>
                      <a:off x="0" y="0"/>
                      <a:ext cx="6309360" cy="502515"/>
                    </a:xfrm>
                    <a:prstGeom prst="rect">
                      <a:avLst/>
                    </a:prstGeom>
                    <a:ln/>
                  </pic:spPr>
                </pic:pic>
              </a:graphicData>
            </a:graphic>
          </wp:inline>
        </w:drawing>
      </w:r>
    </w:p>
    <w:p w14:paraId="6EE0F874" w14:textId="77777777" w:rsidR="00734254" w:rsidRDefault="00F11AFA">
      <w:pPr>
        <w:keepLines/>
        <w:spacing w:before="240" w:after="120" w:line="480" w:lineRule="auto"/>
        <w:ind w:left="0" w:right="0"/>
        <w:jc w:val="center"/>
        <w:rPr>
          <w:b/>
          <w:sz w:val="32"/>
          <w:szCs w:val="32"/>
        </w:rPr>
      </w:pPr>
      <w:r>
        <w:rPr>
          <w:b/>
          <w:noProof/>
          <w:sz w:val="32"/>
          <w:szCs w:val="32"/>
        </w:rPr>
        <w:drawing>
          <wp:inline distT="114300" distB="114300" distL="114300" distR="114300" wp14:anchorId="23E1B506" wp14:editId="24EA6C1E">
            <wp:extent cx="6309360" cy="3093153"/>
            <wp:effectExtent l="0" t="0" r="0" b="0"/>
            <wp:docPr id="13" name="image26.png" descr="Middle.PNG"/>
            <wp:cNvGraphicFramePr/>
            <a:graphic xmlns:a="http://schemas.openxmlformats.org/drawingml/2006/main">
              <a:graphicData uri="http://schemas.openxmlformats.org/drawingml/2006/picture">
                <pic:pic xmlns:pic="http://schemas.openxmlformats.org/drawingml/2006/picture">
                  <pic:nvPicPr>
                    <pic:cNvPr id="0" name="image26.png" descr="Middle.PNG"/>
                    <pic:cNvPicPr preferRelativeResize="0"/>
                  </pic:nvPicPr>
                  <pic:blipFill>
                    <a:blip r:embed="rId23"/>
                    <a:srcRect/>
                    <a:stretch>
                      <a:fillRect/>
                    </a:stretch>
                  </pic:blipFill>
                  <pic:spPr>
                    <a:xfrm>
                      <a:off x="0" y="0"/>
                      <a:ext cx="6309360" cy="3093153"/>
                    </a:xfrm>
                    <a:prstGeom prst="rect">
                      <a:avLst/>
                    </a:prstGeom>
                    <a:ln/>
                  </pic:spPr>
                </pic:pic>
              </a:graphicData>
            </a:graphic>
          </wp:inline>
        </w:drawing>
      </w:r>
    </w:p>
    <w:p w14:paraId="47A85E52" w14:textId="77777777" w:rsidR="00734254" w:rsidRDefault="00F11AFA">
      <w:pPr>
        <w:keepLines/>
        <w:spacing w:before="240" w:after="120" w:line="480" w:lineRule="auto"/>
        <w:ind w:left="0" w:right="0"/>
        <w:jc w:val="center"/>
        <w:rPr>
          <w:b/>
          <w:sz w:val="32"/>
          <w:szCs w:val="32"/>
        </w:rPr>
      </w:pPr>
      <w:r>
        <w:rPr>
          <w:b/>
          <w:noProof/>
          <w:sz w:val="32"/>
          <w:szCs w:val="32"/>
        </w:rPr>
        <w:lastRenderedPageBreak/>
        <w:drawing>
          <wp:inline distT="114300" distB="114300" distL="114300" distR="114300" wp14:anchorId="50427292" wp14:editId="2032234F">
            <wp:extent cx="8214938" cy="2897685"/>
            <wp:effectExtent l="-2658626" t="2658626" r="-2658626" b="2658626"/>
            <wp:docPr id="5" name="image18.png" descr="Bottom.PNG"/>
            <wp:cNvGraphicFramePr/>
            <a:graphic xmlns:a="http://schemas.openxmlformats.org/drawingml/2006/main">
              <a:graphicData uri="http://schemas.openxmlformats.org/drawingml/2006/picture">
                <pic:pic xmlns:pic="http://schemas.openxmlformats.org/drawingml/2006/picture">
                  <pic:nvPicPr>
                    <pic:cNvPr id="0" name="image18.png" descr="Bottom.PNG"/>
                    <pic:cNvPicPr preferRelativeResize="0"/>
                  </pic:nvPicPr>
                  <pic:blipFill>
                    <a:blip r:embed="rId24"/>
                    <a:srcRect/>
                    <a:stretch>
                      <a:fillRect/>
                    </a:stretch>
                  </pic:blipFill>
                  <pic:spPr>
                    <a:xfrm rot="5400000">
                      <a:off x="0" y="0"/>
                      <a:ext cx="8214938" cy="2897685"/>
                    </a:xfrm>
                    <a:prstGeom prst="rect">
                      <a:avLst/>
                    </a:prstGeom>
                    <a:ln/>
                  </pic:spPr>
                </pic:pic>
              </a:graphicData>
            </a:graphic>
          </wp:inline>
        </w:drawing>
      </w:r>
      <w:r>
        <w:br w:type="page"/>
      </w:r>
    </w:p>
    <w:p w14:paraId="21374416" w14:textId="77777777" w:rsidR="00734254" w:rsidRDefault="00734254">
      <w:pPr>
        <w:keepLines/>
        <w:spacing w:before="240" w:after="120" w:line="480" w:lineRule="auto"/>
        <w:ind w:left="0" w:right="0"/>
        <w:jc w:val="center"/>
        <w:rPr>
          <w:b/>
          <w:sz w:val="32"/>
          <w:szCs w:val="32"/>
        </w:rPr>
      </w:pPr>
    </w:p>
    <w:p w14:paraId="603BC0BB" w14:textId="77777777" w:rsidR="00734254" w:rsidRDefault="00734254">
      <w:pPr>
        <w:keepLines/>
        <w:spacing w:before="240" w:after="120" w:line="480" w:lineRule="auto"/>
        <w:ind w:left="0" w:right="0"/>
        <w:jc w:val="center"/>
        <w:rPr>
          <w:b/>
          <w:sz w:val="32"/>
          <w:szCs w:val="32"/>
        </w:rPr>
      </w:pPr>
    </w:p>
    <w:p w14:paraId="6F5D9D5F" w14:textId="77777777" w:rsidR="00734254" w:rsidRDefault="00734254">
      <w:pPr>
        <w:keepLines/>
        <w:spacing w:before="240" w:after="120" w:line="480" w:lineRule="auto"/>
        <w:ind w:left="0" w:right="0"/>
        <w:jc w:val="center"/>
        <w:rPr>
          <w:b/>
          <w:sz w:val="32"/>
          <w:szCs w:val="32"/>
        </w:rPr>
      </w:pPr>
    </w:p>
    <w:p w14:paraId="756B44BD" w14:textId="77777777" w:rsidR="00734254" w:rsidRDefault="00734254">
      <w:pPr>
        <w:keepLines/>
        <w:spacing w:before="240" w:after="120" w:line="480" w:lineRule="auto"/>
        <w:ind w:left="0" w:right="0"/>
        <w:jc w:val="center"/>
        <w:rPr>
          <w:b/>
          <w:sz w:val="32"/>
          <w:szCs w:val="32"/>
        </w:rPr>
      </w:pPr>
    </w:p>
    <w:p w14:paraId="2F38F0FC" w14:textId="77777777" w:rsidR="00734254" w:rsidRDefault="00F11AFA">
      <w:pPr>
        <w:keepLines/>
        <w:spacing w:before="240" w:after="120" w:line="480" w:lineRule="auto"/>
        <w:ind w:left="0" w:right="0"/>
        <w:jc w:val="center"/>
        <w:rPr>
          <w:b/>
          <w:sz w:val="32"/>
          <w:szCs w:val="32"/>
        </w:rPr>
      </w:pPr>
      <w:r>
        <w:rPr>
          <w:b/>
          <w:sz w:val="32"/>
          <w:szCs w:val="32"/>
        </w:rPr>
        <w:t>Appendix B</w:t>
      </w:r>
    </w:p>
    <w:p w14:paraId="3681C3CC" w14:textId="77777777" w:rsidR="00734254" w:rsidRDefault="00F11AFA">
      <w:pPr>
        <w:keepLines/>
        <w:spacing w:before="240" w:after="120" w:line="480" w:lineRule="auto"/>
        <w:ind w:left="0" w:right="0"/>
        <w:jc w:val="center"/>
        <w:rPr>
          <w:b/>
          <w:sz w:val="32"/>
          <w:szCs w:val="32"/>
        </w:rPr>
      </w:pPr>
      <w:r>
        <w:rPr>
          <w:b/>
          <w:sz w:val="32"/>
          <w:szCs w:val="32"/>
        </w:rPr>
        <w:t>PERT Chart</w:t>
      </w:r>
    </w:p>
    <w:p w14:paraId="2B413131" w14:textId="77777777" w:rsidR="00734254" w:rsidRDefault="00734254">
      <w:pPr>
        <w:keepLines/>
        <w:spacing w:before="240" w:after="120" w:line="480" w:lineRule="auto"/>
        <w:ind w:left="0" w:right="0"/>
        <w:jc w:val="center"/>
        <w:rPr>
          <w:b/>
          <w:sz w:val="32"/>
          <w:szCs w:val="32"/>
        </w:rPr>
      </w:pPr>
    </w:p>
    <w:p w14:paraId="7F08F499" w14:textId="77777777" w:rsidR="00734254" w:rsidRDefault="00734254">
      <w:pPr>
        <w:keepLines/>
        <w:spacing w:before="240" w:after="120" w:line="480" w:lineRule="auto"/>
        <w:ind w:left="0" w:right="0"/>
        <w:jc w:val="center"/>
        <w:rPr>
          <w:b/>
          <w:sz w:val="32"/>
          <w:szCs w:val="32"/>
        </w:rPr>
      </w:pPr>
    </w:p>
    <w:p w14:paraId="159C7C95" w14:textId="77777777" w:rsidR="00734254" w:rsidRDefault="00F11AFA">
      <w:pPr>
        <w:keepLines/>
        <w:spacing w:before="240" w:after="120" w:line="480" w:lineRule="auto"/>
        <w:ind w:left="0" w:right="0"/>
        <w:jc w:val="center"/>
        <w:rPr>
          <w:b/>
          <w:sz w:val="32"/>
          <w:szCs w:val="32"/>
        </w:rPr>
      </w:pPr>
      <w:r>
        <w:rPr>
          <w:b/>
          <w:noProof/>
          <w:sz w:val="32"/>
          <w:szCs w:val="32"/>
        </w:rPr>
        <w:lastRenderedPageBreak/>
        <w:drawing>
          <wp:inline distT="114300" distB="114300" distL="114300" distR="114300" wp14:anchorId="3E814020" wp14:editId="7F85EED4">
            <wp:extent cx="7437967" cy="2882902"/>
            <wp:effectExtent l="-2277532" t="2277532" r="-2277532" b="2277532"/>
            <wp:docPr id="8" name="image21.png" descr="PertChart.PNG"/>
            <wp:cNvGraphicFramePr/>
            <a:graphic xmlns:a="http://schemas.openxmlformats.org/drawingml/2006/main">
              <a:graphicData uri="http://schemas.openxmlformats.org/drawingml/2006/picture">
                <pic:pic xmlns:pic="http://schemas.openxmlformats.org/drawingml/2006/picture">
                  <pic:nvPicPr>
                    <pic:cNvPr id="0" name="image21.png" descr="PertChart.PNG"/>
                    <pic:cNvPicPr preferRelativeResize="0"/>
                  </pic:nvPicPr>
                  <pic:blipFill>
                    <a:blip r:embed="rId25"/>
                    <a:srcRect/>
                    <a:stretch>
                      <a:fillRect/>
                    </a:stretch>
                  </pic:blipFill>
                  <pic:spPr>
                    <a:xfrm rot="5400000">
                      <a:off x="0" y="0"/>
                      <a:ext cx="7437967" cy="2882902"/>
                    </a:xfrm>
                    <a:prstGeom prst="rect">
                      <a:avLst/>
                    </a:prstGeom>
                    <a:ln/>
                  </pic:spPr>
                </pic:pic>
              </a:graphicData>
            </a:graphic>
          </wp:inline>
        </w:drawing>
      </w:r>
    </w:p>
    <w:p w14:paraId="2F64224B" w14:textId="77777777" w:rsidR="00734254" w:rsidRDefault="00734254">
      <w:pPr>
        <w:keepLines/>
        <w:spacing w:before="240" w:after="120" w:line="480" w:lineRule="auto"/>
        <w:ind w:left="0" w:right="0"/>
        <w:rPr>
          <w:sz w:val="24"/>
          <w:szCs w:val="24"/>
        </w:rPr>
      </w:pPr>
    </w:p>
    <w:p w14:paraId="2F8459A2" w14:textId="77777777" w:rsidR="00734254" w:rsidRDefault="00734254">
      <w:pPr>
        <w:keepLines/>
        <w:spacing w:before="240" w:after="120" w:line="480" w:lineRule="auto"/>
        <w:ind w:left="0" w:right="0"/>
        <w:jc w:val="center"/>
        <w:rPr>
          <w:b/>
          <w:sz w:val="32"/>
          <w:szCs w:val="32"/>
        </w:rPr>
      </w:pPr>
    </w:p>
    <w:p w14:paraId="036F7326" w14:textId="77777777" w:rsidR="00734254" w:rsidRDefault="00734254">
      <w:pPr>
        <w:keepLines/>
        <w:spacing w:before="240" w:after="120" w:line="480" w:lineRule="auto"/>
        <w:ind w:left="0" w:right="0"/>
        <w:jc w:val="center"/>
        <w:rPr>
          <w:b/>
          <w:sz w:val="32"/>
          <w:szCs w:val="32"/>
        </w:rPr>
      </w:pPr>
    </w:p>
    <w:p w14:paraId="65A11D5E" w14:textId="77777777" w:rsidR="00734254" w:rsidRDefault="00734254">
      <w:pPr>
        <w:keepLines/>
        <w:spacing w:before="240" w:after="120" w:line="480" w:lineRule="auto"/>
        <w:ind w:left="0" w:right="0"/>
        <w:jc w:val="center"/>
        <w:rPr>
          <w:b/>
          <w:sz w:val="32"/>
          <w:szCs w:val="32"/>
        </w:rPr>
      </w:pPr>
    </w:p>
    <w:p w14:paraId="70F09190" w14:textId="77777777" w:rsidR="00734254" w:rsidRDefault="00734254">
      <w:pPr>
        <w:keepLines/>
        <w:spacing w:before="240" w:after="120" w:line="480" w:lineRule="auto"/>
        <w:ind w:left="0" w:right="0"/>
        <w:jc w:val="center"/>
        <w:rPr>
          <w:b/>
          <w:sz w:val="32"/>
          <w:szCs w:val="32"/>
        </w:rPr>
      </w:pPr>
    </w:p>
    <w:p w14:paraId="580D2929" w14:textId="77777777" w:rsidR="00734254" w:rsidRDefault="00F11AFA">
      <w:pPr>
        <w:keepLines/>
        <w:spacing w:before="240" w:after="120" w:line="480" w:lineRule="auto"/>
        <w:ind w:left="0" w:right="0"/>
        <w:jc w:val="center"/>
        <w:rPr>
          <w:b/>
          <w:sz w:val="32"/>
          <w:szCs w:val="32"/>
        </w:rPr>
      </w:pPr>
      <w:r>
        <w:rPr>
          <w:b/>
          <w:sz w:val="32"/>
          <w:szCs w:val="32"/>
        </w:rPr>
        <w:t xml:space="preserve">Appendix </w:t>
      </w:r>
      <w:r>
        <w:rPr>
          <w:b/>
          <w:sz w:val="32"/>
          <w:szCs w:val="32"/>
        </w:rPr>
        <w:t>C</w:t>
      </w:r>
    </w:p>
    <w:p w14:paraId="0BF100CF" w14:textId="77777777" w:rsidR="00734254" w:rsidRDefault="00F11AFA">
      <w:pPr>
        <w:keepLines/>
        <w:spacing w:before="240" w:after="120" w:line="480" w:lineRule="auto"/>
        <w:ind w:left="0" w:right="0"/>
        <w:jc w:val="center"/>
        <w:rPr>
          <w:b/>
          <w:sz w:val="32"/>
          <w:szCs w:val="32"/>
        </w:rPr>
      </w:pPr>
      <w:r>
        <w:rPr>
          <w:b/>
          <w:sz w:val="32"/>
          <w:szCs w:val="32"/>
        </w:rPr>
        <w:t>Detailed Cost Analysis</w:t>
      </w:r>
    </w:p>
    <w:p w14:paraId="37B8C2CB" w14:textId="77777777" w:rsidR="00734254" w:rsidRDefault="00F11AFA">
      <w:pPr>
        <w:keepLines/>
        <w:spacing w:before="240" w:after="120" w:line="480" w:lineRule="auto"/>
        <w:ind w:left="0" w:right="0"/>
        <w:rPr>
          <w:b/>
          <w:sz w:val="24"/>
          <w:szCs w:val="24"/>
        </w:rPr>
      </w:pPr>
      <w:r>
        <w:rPr>
          <w:b/>
          <w:noProof/>
          <w:sz w:val="24"/>
          <w:szCs w:val="24"/>
        </w:rPr>
        <w:lastRenderedPageBreak/>
        <w:drawing>
          <wp:inline distT="114300" distB="114300" distL="114300" distR="114300" wp14:anchorId="502827BC" wp14:editId="2F8946B7">
            <wp:extent cx="6309360" cy="7360920"/>
            <wp:effectExtent l="0" t="0" r="0" b="0"/>
            <wp:docPr id="4" name="image17.png" descr="CostAnalysis_Top.PNG"/>
            <wp:cNvGraphicFramePr/>
            <a:graphic xmlns:a="http://schemas.openxmlformats.org/drawingml/2006/main">
              <a:graphicData uri="http://schemas.openxmlformats.org/drawingml/2006/picture">
                <pic:pic xmlns:pic="http://schemas.openxmlformats.org/drawingml/2006/picture">
                  <pic:nvPicPr>
                    <pic:cNvPr id="0" name="image17.png" descr="CostAnalysis_Top.PNG"/>
                    <pic:cNvPicPr preferRelativeResize="0"/>
                  </pic:nvPicPr>
                  <pic:blipFill>
                    <a:blip r:embed="rId26"/>
                    <a:srcRect/>
                    <a:stretch>
                      <a:fillRect/>
                    </a:stretch>
                  </pic:blipFill>
                  <pic:spPr>
                    <a:xfrm>
                      <a:off x="0" y="0"/>
                      <a:ext cx="6309360" cy="7360920"/>
                    </a:xfrm>
                    <a:prstGeom prst="rect">
                      <a:avLst/>
                    </a:prstGeom>
                    <a:ln/>
                  </pic:spPr>
                </pic:pic>
              </a:graphicData>
            </a:graphic>
          </wp:inline>
        </w:drawing>
      </w:r>
    </w:p>
    <w:p w14:paraId="4615A50F" w14:textId="77777777" w:rsidR="00734254" w:rsidRDefault="00734254">
      <w:pPr>
        <w:keepLines/>
        <w:spacing w:before="240" w:after="120" w:line="480" w:lineRule="auto"/>
        <w:ind w:left="0" w:right="0"/>
        <w:rPr>
          <w:b/>
          <w:sz w:val="24"/>
          <w:szCs w:val="24"/>
        </w:rPr>
      </w:pPr>
    </w:p>
    <w:p w14:paraId="476A1CF2" w14:textId="77777777" w:rsidR="00734254" w:rsidRDefault="00F11AFA">
      <w:pPr>
        <w:keepLines/>
        <w:spacing w:before="240" w:after="120" w:line="480" w:lineRule="auto"/>
        <w:ind w:left="0" w:right="0"/>
        <w:rPr>
          <w:sz w:val="24"/>
          <w:szCs w:val="24"/>
        </w:rPr>
      </w:pPr>
      <w:r>
        <w:rPr>
          <w:b/>
          <w:noProof/>
          <w:sz w:val="24"/>
          <w:szCs w:val="24"/>
        </w:rPr>
        <w:lastRenderedPageBreak/>
        <w:drawing>
          <wp:anchor distT="0" distB="0" distL="114300" distR="114300" simplePos="0" relativeHeight="251658240" behindDoc="0" locked="0" layoutInCell="1" allowOverlap="1" wp14:anchorId="406AB824" wp14:editId="592718DD">
            <wp:simplePos x="0" y="0"/>
            <wp:positionH relativeFrom="column">
              <wp:posOffset>-795020</wp:posOffset>
            </wp:positionH>
            <wp:positionV relativeFrom="paragraph">
              <wp:posOffset>1795780</wp:posOffset>
            </wp:positionV>
            <wp:extent cx="8300720" cy="4854575"/>
            <wp:effectExtent l="0" t="4128" r="953" b="952"/>
            <wp:wrapSquare wrapText="bothSides"/>
            <wp:docPr id="2" name="image15.png" descr="CostAnalysis_Bottom.PNG"/>
            <wp:cNvGraphicFramePr/>
            <a:graphic xmlns:a="http://schemas.openxmlformats.org/drawingml/2006/main">
              <a:graphicData uri="http://schemas.openxmlformats.org/drawingml/2006/picture">
                <pic:pic xmlns:pic="http://schemas.openxmlformats.org/drawingml/2006/picture">
                  <pic:nvPicPr>
                    <pic:cNvPr id="0" name="image15.png" descr="CostAnalysis_Bottom.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rot="5400000">
                      <a:off x="0" y="0"/>
                      <a:ext cx="8300720" cy="4854575"/>
                    </a:xfrm>
                    <a:prstGeom prst="rect">
                      <a:avLst/>
                    </a:prstGeom>
                    <a:ln/>
                  </pic:spPr>
                </pic:pic>
              </a:graphicData>
            </a:graphic>
            <wp14:sizeRelH relativeFrom="page">
              <wp14:pctWidth>0</wp14:pctWidth>
            </wp14:sizeRelH>
            <wp14:sizeRelV relativeFrom="page">
              <wp14:pctHeight>0</wp14:pctHeight>
            </wp14:sizeRelV>
          </wp:anchor>
        </w:drawing>
      </w:r>
    </w:p>
    <w:sectPr w:rsidR="00734254">
      <w:type w:val="continuous"/>
      <w:pgSz w:w="12240" w:h="15840"/>
      <w:pgMar w:top="1152" w:right="1152" w:bottom="1152" w:left="1152"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410AE6" w14:textId="77777777" w:rsidR="00F11AFA" w:rsidRDefault="00F11AFA">
      <w:r>
        <w:separator/>
      </w:r>
    </w:p>
  </w:endnote>
  <w:endnote w:type="continuationSeparator" w:id="0">
    <w:p w14:paraId="3962FD3B" w14:textId="77777777" w:rsidR="00F11AFA" w:rsidRDefault="00F11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default"/>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BB324" w14:textId="77777777" w:rsidR="00734254" w:rsidRDefault="00F11AFA">
    <w:pPr>
      <w:tabs>
        <w:tab w:val="center" w:pos="4320"/>
        <w:tab w:val="right" w:pos="8640"/>
      </w:tabs>
      <w:jc w:val="right"/>
    </w:pPr>
    <w:r>
      <w:fldChar w:fldCharType="begin"/>
    </w:r>
    <w:r>
      <w:instrText>PAGE</w:instrText>
    </w:r>
    <w:r w:rsidR="00CB59D5">
      <w:fldChar w:fldCharType="separate"/>
    </w:r>
    <w:r w:rsidR="00CB59D5">
      <w:rPr>
        <w:noProof/>
      </w:rPr>
      <w:t>2</w:t>
    </w:r>
    <w:r>
      <w:fldChar w:fldCharType="end"/>
    </w:r>
  </w:p>
  <w:p w14:paraId="47042865" w14:textId="77777777" w:rsidR="00734254" w:rsidRDefault="00F11AFA">
    <w:pPr>
      <w:tabs>
        <w:tab w:val="center" w:pos="4320"/>
        <w:tab w:val="right" w:pos="8640"/>
      </w:tabs>
      <w:spacing w:after="576"/>
      <w:ind w:left="0" w:right="360"/>
    </w:pPr>
    <w:r>
      <w:t>Blind Assistive Technologies</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D4AFC" w14:textId="77777777" w:rsidR="00734254" w:rsidRDefault="00F11AFA">
    <w:pPr>
      <w:tabs>
        <w:tab w:val="left" w:pos="2636"/>
      </w:tabs>
      <w:spacing w:after="576"/>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48DE0C" w14:textId="77777777" w:rsidR="00F11AFA" w:rsidRDefault="00F11AFA">
      <w:r>
        <w:separator/>
      </w:r>
    </w:p>
  </w:footnote>
  <w:footnote w:type="continuationSeparator" w:id="0">
    <w:p w14:paraId="06F3800A" w14:textId="77777777" w:rsidR="00F11AFA" w:rsidRDefault="00F11A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6EB54" w14:textId="77777777" w:rsidR="00734254" w:rsidRDefault="00F11AFA">
    <w:pPr>
      <w:tabs>
        <w:tab w:val="center" w:pos="4320"/>
        <w:tab w:val="right" w:pos="8640"/>
      </w:tabs>
      <w:spacing w:before="634"/>
      <w:ind w:left="0"/>
      <w:jc w:val="right"/>
    </w:pPr>
    <w:r>
      <w:rPr>
        <w:i/>
      </w:rPr>
      <w:fldChar w:fldCharType="begin"/>
    </w:r>
    <w:r>
      <w:rPr>
        <w:i/>
      </w:rPr>
      <w:instrText>PAGE</w:instrText>
    </w:r>
    <w:r w:rsidR="00CB59D5">
      <w:rPr>
        <w:i/>
      </w:rPr>
      <w:fldChar w:fldCharType="separate"/>
    </w:r>
    <w:r w:rsidR="00CB59D5">
      <w:rPr>
        <w:i/>
        <w:noProof/>
      </w:rPr>
      <w:t>2</w:t>
    </w:r>
    <w:r>
      <w:rPr>
        <w:i/>
      </w:rPr>
      <w:fldChar w:fldCharType="end"/>
    </w:r>
  </w:p>
  <w:p w14:paraId="0DEEB4C2" w14:textId="77777777" w:rsidR="00734254" w:rsidRDefault="00734254">
    <w:pPr>
      <w:tabs>
        <w:tab w:val="center" w:pos="4320"/>
        <w:tab w:val="right" w:pos="8640"/>
      </w:tabs>
      <w:ind w:left="0" w:right="360"/>
      <w:rPr>
        <w:i/>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3F877" w14:textId="77777777" w:rsidR="00734254" w:rsidRDefault="00734254">
    <w:pPr>
      <w:tabs>
        <w:tab w:val="center" w:pos="4320"/>
        <w:tab w:val="right" w:pos="8640"/>
      </w:tabs>
      <w:spacing w:before="634"/>
      <w:ind w:left="1800"/>
      <w:jc w:val="both"/>
      <w:rPr>
        <w:sz w:val="18"/>
        <w:szCs w:val="18"/>
      </w:rPr>
    </w:pPr>
  </w:p>
  <w:p w14:paraId="211FC14D" w14:textId="77777777" w:rsidR="00734254" w:rsidRDefault="00734254">
    <w:pPr>
      <w:tabs>
        <w:tab w:val="center" w:pos="4320"/>
        <w:tab w:val="right" w:pos="8640"/>
      </w:tabs>
      <w:ind w:left="1800"/>
      <w:jc w:val="both"/>
      <w:rPr>
        <w:sz w:val="18"/>
        <w:szCs w:val="18"/>
      </w:rPr>
    </w:pPr>
  </w:p>
  <w:p w14:paraId="5A47792B" w14:textId="77777777" w:rsidR="00734254" w:rsidRDefault="00734254">
    <w:pPr>
      <w:tabs>
        <w:tab w:val="center" w:pos="4320"/>
        <w:tab w:val="right" w:pos="8640"/>
      </w:tabs>
      <w:ind w:left="1800"/>
      <w:jc w:val="both"/>
      <w:rPr>
        <w:sz w:val="18"/>
        <w:szCs w:val="18"/>
      </w:rPr>
    </w:pPr>
  </w:p>
  <w:p w14:paraId="03004A6E" w14:textId="77777777" w:rsidR="00734254" w:rsidRDefault="00734254">
    <w:pPr>
      <w:tabs>
        <w:tab w:val="center" w:pos="4320"/>
        <w:tab w:val="right" w:pos="8640"/>
      </w:tabs>
      <w:ind w:left="1800"/>
      <w:jc w:val="both"/>
      <w:rPr>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37FD1"/>
    <w:multiLevelType w:val="multilevel"/>
    <w:tmpl w:val="813EC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F3629A"/>
    <w:multiLevelType w:val="multilevel"/>
    <w:tmpl w:val="E21E5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24B78E0"/>
    <w:multiLevelType w:val="multilevel"/>
    <w:tmpl w:val="EA8A7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0201D7A"/>
    <w:multiLevelType w:val="multilevel"/>
    <w:tmpl w:val="0F8AA398"/>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3CB10D01"/>
    <w:multiLevelType w:val="multilevel"/>
    <w:tmpl w:val="2D989734"/>
    <w:lvl w:ilvl="0">
      <w:start w:val="3"/>
      <w:numFmt w:val="decimal"/>
      <w:lvlText w:val="%1."/>
      <w:lvlJc w:val="left"/>
      <w:pPr>
        <w:ind w:left="720" w:hanging="720"/>
      </w:p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5">
    <w:nsid w:val="588F1DFB"/>
    <w:multiLevelType w:val="multilevel"/>
    <w:tmpl w:val="B5A86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90678FE"/>
    <w:multiLevelType w:val="multilevel"/>
    <w:tmpl w:val="E5187B04"/>
    <w:lvl w:ilvl="0">
      <w:start w:val="1"/>
      <w:numFmt w:val="decimal"/>
      <w:lvlText w:val="%1."/>
      <w:lvlJc w:val="left"/>
      <w:pPr>
        <w:ind w:left="360" w:hanging="360"/>
      </w:pPr>
      <w:rPr>
        <w:rFonts w:ascii="Times New Roman" w:eastAsia="Times New Roman" w:hAnsi="Times New Roman" w:cs="Times New Roman"/>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6BE03336"/>
    <w:multiLevelType w:val="multilevel"/>
    <w:tmpl w:val="C87604BC"/>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nsid w:val="7D5D3D30"/>
    <w:multiLevelType w:val="multilevel"/>
    <w:tmpl w:val="45D8BC1C"/>
    <w:lvl w:ilvl="0">
      <w:start w:val="1"/>
      <w:numFmt w:val="decimal"/>
      <w:lvlText w:val="%1"/>
      <w:lvlJc w:val="left"/>
      <w:pPr>
        <w:ind w:left="720" w:hanging="720"/>
      </w:pPr>
      <w:rPr>
        <w:u w:val="none"/>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440" w:hanging="1440"/>
      </w:pPr>
      <w:rPr>
        <w:u w:val="none"/>
      </w:rPr>
    </w:lvl>
  </w:abstractNum>
  <w:abstractNum w:abstractNumId="9">
    <w:nsid w:val="7E210AD9"/>
    <w:multiLevelType w:val="multilevel"/>
    <w:tmpl w:val="8D1CFFDE"/>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abstractNumId w:val="3"/>
  </w:num>
  <w:num w:numId="2">
    <w:abstractNumId w:val="6"/>
  </w:num>
  <w:num w:numId="3">
    <w:abstractNumId w:val="5"/>
  </w:num>
  <w:num w:numId="4">
    <w:abstractNumId w:val="9"/>
  </w:num>
  <w:num w:numId="5">
    <w:abstractNumId w:val="4"/>
  </w:num>
  <w:num w:numId="6">
    <w:abstractNumId w:val="2"/>
  </w:num>
  <w:num w:numId="7">
    <w:abstractNumId w:val="1"/>
  </w:num>
  <w:num w:numId="8">
    <w:abstractNumId w:val="7"/>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34254"/>
    <w:rsid w:val="00734254"/>
    <w:rsid w:val="00CB59D5"/>
    <w:rsid w:val="00F11AF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6168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ind w:left="840" w:right="-36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ind w:left="835"/>
      <w:outlineLvl w:val="0"/>
    </w:pPr>
    <w:rPr>
      <w:rFonts w:ascii="Arial" w:eastAsia="Arial" w:hAnsi="Arial" w:cs="Arial"/>
      <w:b/>
    </w:rPr>
  </w:style>
  <w:style w:type="paragraph" w:styleId="Heading2">
    <w:name w:val="heading 2"/>
    <w:basedOn w:val="Normal"/>
    <w:next w:val="Normal"/>
    <w:pPr>
      <w:keepNext/>
      <w:keepLines/>
      <w:ind w:left="835"/>
      <w:outlineLvl w:val="1"/>
    </w:pPr>
    <w:rPr>
      <w:rFonts w:ascii="Arial" w:eastAsia="Arial" w:hAnsi="Arial" w:cs="Arial"/>
      <w:b/>
      <w:sz w:val="18"/>
      <w:szCs w:val="18"/>
    </w:rPr>
  </w:style>
  <w:style w:type="paragraph" w:styleId="Heading3">
    <w:name w:val="heading 3"/>
    <w:basedOn w:val="Normal"/>
    <w:next w:val="Normal"/>
    <w:pPr>
      <w:keepNext/>
      <w:keepLines/>
      <w:ind w:left="835"/>
      <w:outlineLvl w:val="2"/>
    </w:pPr>
    <w:rPr>
      <w:rFonts w:ascii="Arial" w:eastAsia="Arial" w:hAnsi="Arial" w:cs="Arial"/>
      <w:sz w:val="18"/>
      <w:szCs w:val="18"/>
    </w:rPr>
  </w:style>
  <w:style w:type="paragraph" w:styleId="Heading4">
    <w:name w:val="heading 4"/>
    <w:basedOn w:val="Normal"/>
    <w:next w:val="Normal"/>
    <w:pPr>
      <w:keepNext/>
      <w:keepLines/>
      <w:spacing w:after="220"/>
      <w:ind w:left="835"/>
      <w:outlineLvl w:val="3"/>
    </w:pPr>
    <w:rPr>
      <w:i/>
    </w:rPr>
  </w:style>
  <w:style w:type="paragraph" w:styleId="Heading5">
    <w:name w:val="heading 5"/>
    <w:basedOn w:val="Normal"/>
    <w:next w:val="Normal"/>
    <w:pPr>
      <w:keepNext/>
      <w:keepLines/>
      <w:ind w:left="835"/>
      <w:outlineLvl w:val="4"/>
    </w:pPr>
    <w:rPr>
      <w:i/>
    </w:rPr>
  </w:style>
  <w:style w:type="paragraph" w:styleId="Heading6">
    <w:name w:val="heading 6"/>
    <w:basedOn w:val="Normal"/>
    <w:next w:val="Normal"/>
    <w:pPr>
      <w:keepNext/>
      <w:keepLines/>
      <w:ind w:left="1080"/>
      <w:outlineLvl w:val="5"/>
    </w:pPr>
    <w:rPr>
      <w:rFonts w:ascii="Arial" w:eastAsia="Arial" w:hAnsi="Arial"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hyperlink" Target="http://store.humanware.com/hus/braillenote-apex-bt-18-braille-notetaker.html" TargetMode="External"/><Relationship Id="rId21" Type="http://schemas.openxmlformats.org/officeDocument/2006/relationships/hyperlink" Target="https://www.w3.org/TR/WCAG20/" TargetMode="External"/><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jp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www.perkinselearning.org/technology/posts/taptilo-new-smart-device-teach-braille" TargetMode="External"/><Relationship Id="rId19" Type="http://schemas.openxmlformats.org/officeDocument/2006/relationships/hyperlink" Target="https://taptilo.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32</Pages>
  <Words>4410</Words>
  <Characters>25142</Characters>
  <Application>Microsoft Macintosh Word</Application>
  <DocSecurity>0</DocSecurity>
  <Lines>209</Lines>
  <Paragraphs>58</Paragraphs>
  <ScaleCrop>false</ScaleCrop>
  <LinksUpToDate>false</LinksUpToDate>
  <CharactersWithSpaces>29494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Nguyen, Nhi Q</cp:lastModifiedBy>
  <cp:revision>2</cp:revision>
  <dcterms:created xsi:type="dcterms:W3CDTF">2017-09-29T20:26:00Z</dcterms:created>
  <dcterms:modified xsi:type="dcterms:W3CDTF">2017-09-29T20:26:00Z</dcterms:modified>
</cp:coreProperties>
</file>