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35D5" w:rsidRDefault="008435D5" w:rsidP="00987D76">
      <w:pPr>
        <w:keepLines/>
        <w:spacing w:line="240" w:lineRule="auto"/>
        <w:jc w:val="center"/>
        <w:rPr>
          <w:rFonts w:ascii="Times New Roman" w:eastAsia="Times New Roman" w:hAnsi="Times New Roman" w:cs="Times New Roman"/>
          <w:sz w:val="24"/>
          <w:szCs w:val="24"/>
          <w:u w:val="single"/>
        </w:rPr>
      </w:pPr>
    </w:p>
    <w:p w:rsidR="008435D5" w:rsidRDefault="008435D5" w:rsidP="00987D76">
      <w:pPr>
        <w:keepLines/>
        <w:spacing w:line="240" w:lineRule="auto"/>
        <w:jc w:val="center"/>
        <w:rPr>
          <w:rFonts w:ascii="Times New Roman" w:eastAsia="Times New Roman" w:hAnsi="Times New Roman" w:cs="Times New Roman"/>
          <w:sz w:val="24"/>
          <w:szCs w:val="24"/>
          <w:u w:val="single"/>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B33120" w:rsidP="00987D76">
      <w:pPr>
        <w:keepLines/>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Molecular Communication Over the Air</w:t>
      </w: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0"/>
          <w:szCs w:val="20"/>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B33120" w:rsidP="00987D76">
      <w:pPr>
        <w:keepLines/>
        <w:spacing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ECE4011 Senior Design Project</w:t>
      </w:r>
    </w:p>
    <w:p w:rsidR="008435D5" w:rsidRDefault="008435D5" w:rsidP="00987D76">
      <w:pPr>
        <w:keepLines/>
        <w:spacing w:line="240" w:lineRule="auto"/>
        <w:jc w:val="center"/>
        <w:rPr>
          <w:rFonts w:ascii="Times New Roman" w:eastAsia="Times New Roman" w:hAnsi="Times New Roman" w:cs="Times New Roman"/>
          <w:sz w:val="28"/>
          <w:szCs w:val="28"/>
        </w:rPr>
      </w:pP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Team Molecular</w:t>
      </w: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Project Advisor: Matthieu Bloch</w:t>
      </w:r>
    </w:p>
    <w:p w:rsidR="008435D5" w:rsidRDefault="008435D5" w:rsidP="00987D76">
      <w:pPr>
        <w:keepLines/>
        <w:spacing w:line="240" w:lineRule="auto"/>
        <w:jc w:val="center"/>
        <w:rPr>
          <w:rFonts w:ascii="Times New Roman" w:eastAsia="Times New Roman" w:hAnsi="Times New Roman" w:cs="Times New Roman"/>
          <w:sz w:val="28"/>
          <w:szCs w:val="28"/>
        </w:rPr>
      </w:pP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Jacob Callahan, jcallahan8@gatech.edu</w:t>
      </w: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Nick Fahrenkrog, nick.fahrenkrog@gatech.edu</w:t>
      </w: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Constance Perkins, cperkins39@gatech.edu</w:t>
      </w: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Zhongyang Shi, zshi39@gatech.edu</w:t>
      </w:r>
    </w:p>
    <w:p w:rsidR="008435D5" w:rsidRDefault="00B33120" w:rsidP="00987D76">
      <w:pPr>
        <w:keepLine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Jun Xiang, jxiang30@gatech.edu </w:t>
      </w:r>
    </w:p>
    <w:p w:rsidR="008435D5" w:rsidRDefault="00B33120" w:rsidP="00987D76">
      <w:pPr>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Siyan Yu, siyan_yu@gatech.edu</w:t>
      </w: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rPr>
          <w:rFonts w:ascii="Times New Roman" w:eastAsia="Times New Roman" w:hAnsi="Times New Roman" w:cs="Times New Roman"/>
          <w:sz w:val="24"/>
          <w:szCs w:val="24"/>
        </w:rPr>
      </w:pPr>
    </w:p>
    <w:p w:rsidR="008435D5" w:rsidRDefault="00B33120" w:rsidP="00987D76">
      <w:pPr>
        <w:keepLine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w:t>
      </w: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B33120" w:rsidP="00987D76">
      <w:pPr>
        <w:spacing w:line="240" w:lineRule="auto"/>
        <w:jc w:val="center"/>
      </w:pPr>
      <w:r>
        <w:rPr>
          <w:rFonts w:ascii="Times New Roman" w:eastAsia="Times New Roman" w:hAnsi="Times New Roman" w:cs="Times New Roman"/>
          <w:sz w:val="24"/>
          <w:szCs w:val="24"/>
        </w:rPr>
        <w:t>April 14, 2017</w:t>
      </w:r>
      <w:r>
        <w:br w:type="page"/>
      </w:r>
    </w:p>
    <w:p w:rsidR="008435D5" w:rsidRDefault="008435D5" w:rsidP="00987D76">
      <w:pPr>
        <w:spacing w:line="240" w:lineRule="auto"/>
      </w:pPr>
    </w:p>
    <w:p w:rsidR="008435D5" w:rsidRDefault="008435D5" w:rsidP="00987D76">
      <w:pPr>
        <w:keepLines/>
        <w:spacing w:line="240" w:lineRule="auto"/>
        <w:jc w:val="center"/>
        <w:rPr>
          <w:rFonts w:ascii="Times New Roman" w:eastAsia="Times New Roman" w:hAnsi="Times New Roman" w:cs="Times New Roman"/>
          <w:sz w:val="24"/>
          <w:szCs w:val="24"/>
        </w:rPr>
      </w:pPr>
    </w:p>
    <w:p w:rsidR="008435D5" w:rsidRDefault="008435D5" w:rsidP="00987D76">
      <w:pPr>
        <w:keepLines/>
        <w:spacing w:line="240" w:lineRule="auto"/>
        <w:rPr>
          <w:rFonts w:ascii="Times New Roman" w:eastAsia="Times New Roman" w:hAnsi="Times New Roman" w:cs="Times New Roman"/>
          <w:b/>
          <w:sz w:val="32"/>
          <w:szCs w:val="32"/>
        </w:rPr>
      </w:pPr>
    </w:p>
    <w:p w:rsidR="008435D5" w:rsidRDefault="00B33120" w:rsidP="00987D76">
      <w:pPr>
        <w:keepLines/>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Executive Summary </w:t>
      </w:r>
      <w:r>
        <w:rPr>
          <w:rFonts w:ascii="Times New Roman" w:eastAsia="Times New Roman" w:hAnsi="Times New Roman" w:cs="Times New Roman"/>
          <w:sz w:val="24"/>
          <w:szCs w:val="24"/>
        </w:rPr>
        <w:tab/>
        <w:t>3</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w:t>
      </w:r>
      <w:r>
        <w:rPr>
          <w:rFonts w:ascii="Times New Roman" w:eastAsia="Times New Roman" w:hAnsi="Times New Roman" w:cs="Times New Roman"/>
          <w:sz w:val="24"/>
          <w:szCs w:val="24"/>
        </w:rPr>
        <w:tab/>
        <w:t>4</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1"/>
          <w:numId w:val="6"/>
        </w:numPr>
        <w:tabs>
          <w:tab w:val="right" w:pos="8640"/>
        </w:tabs>
        <w:spacing w:line="240" w:lineRule="auto"/>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r>
        <w:rPr>
          <w:rFonts w:ascii="Times New Roman" w:eastAsia="Times New Roman" w:hAnsi="Times New Roman" w:cs="Times New Roman"/>
          <w:sz w:val="24"/>
          <w:szCs w:val="24"/>
        </w:rPr>
        <w:tab/>
        <w:t>4</w:t>
      </w:r>
    </w:p>
    <w:p w:rsidR="008435D5" w:rsidRDefault="00B33120" w:rsidP="00987D76">
      <w:pPr>
        <w:keepLines/>
        <w:numPr>
          <w:ilvl w:val="1"/>
          <w:numId w:val="6"/>
        </w:numPr>
        <w:tabs>
          <w:tab w:val="right" w:pos="8640"/>
        </w:tabs>
        <w:spacing w:line="240" w:lineRule="auto"/>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w:t>
      </w:r>
      <w:r>
        <w:rPr>
          <w:rFonts w:ascii="Times New Roman" w:eastAsia="Times New Roman" w:hAnsi="Times New Roman" w:cs="Times New Roman"/>
          <w:sz w:val="24"/>
          <w:szCs w:val="24"/>
        </w:rPr>
        <w:tab/>
        <w:t>5</w:t>
      </w:r>
    </w:p>
    <w:p w:rsidR="008435D5" w:rsidRDefault="00B33120" w:rsidP="00987D76">
      <w:pPr>
        <w:keepLines/>
        <w:numPr>
          <w:ilvl w:val="1"/>
          <w:numId w:val="6"/>
        </w:numPr>
        <w:tabs>
          <w:tab w:val="right" w:pos="8640"/>
        </w:tabs>
        <w:spacing w:line="240" w:lineRule="auto"/>
        <w:ind w:left="99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w:t>
      </w:r>
      <w:r>
        <w:rPr>
          <w:rFonts w:ascii="Times New Roman" w:eastAsia="Times New Roman" w:hAnsi="Times New Roman" w:cs="Times New Roman"/>
          <w:sz w:val="24"/>
          <w:szCs w:val="24"/>
        </w:rPr>
        <w:tab/>
        <w:t>6</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Description and Goals </w:t>
      </w:r>
      <w:r>
        <w:rPr>
          <w:rFonts w:ascii="Times New Roman" w:eastAsia="Times New Roman" w:hAnsi="Times New Roman" w:cs="Times New Roman"/>
          <w:sz w:val="24"/>
          <w:szCs w:val="24"/>
        </w:rPr>
        <w:tab/>
        <w:t>6</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Technical Specification </w:t>
      </w:r>
      <w:r>
        <w:rPr>
          <w:rFonts w:ascii="Times New Roman" w:eastAsia="Times New Roman" w:hAnsi="Times New Roman" w:cs="Times New Roman"/>
          <w:sz w:val="24"/>
          <w:szCs w:val="24"/>
        </w:rPr>
        <w:tab/>
        <w:t>7</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Design Approach and Details                                                                                     </w:t>
      </w:r>
      <w:r>
        <w:rPr>
          <w:rFonts w:ascii="Times New Roman" w:eastAsia="Times New Roman" w:hAnsi="Times New Roman" w:cs="Times New Roman"/>
          <w:sz w:val="24"/>
          <w:szCs w:val="24"/>
        </w:rPr>
        <w:t xml:space="preserve"> 9</w:t>
      </w:r>
    </w:p>
    <w:p w:rsidR="008435D5" w:rsidRDefault="008435D5" w:rsidP="00987D76">
      <w:pPr>
        <w:keepLines/>
        <w:tabs>
          <w:tab w:val="right" w:pos="8640"/>
        </w:tabs>
        <w:spacing w:line="240" w:lineRule="auto"/>
        <w:ind w:left="720"/>
        <w:rPr>
          <w:rFonts w:ascii="Times New Roman" w:eastAsia="Times New Roman" w:hAnsi="Times New Roman" w:cs="Times New Roman"/>
          <w:sz w:val="24"/>
          <w:szCs w:val="24"/>
        </w:rPr>
      </w:pPr>
    </w:p>
    <w:p w:rsidR="008435D5" w:rsidRDefault="00B33120" w:rsidP="00987D76">
      <w:pPr>
        <w:keepLines/>
        <w:numPr>
          <w:ilvl w:val="1"/>
          <w:numId w:val="8"/>
        </w:numPr>
        <w:tabs>
          <w:tab w:val="right" w:pos="8640"/>
        </w:tabs>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Design Approach</w:t>
      </w:r>
      <w:r>
        <w:rPr>
          <w:rFonts w:ascii="Times New Roman" w:eastAsia="Times New Roman" w:hAnsi="Times New Roman" w:cs="Times New Roman"/>
          <w:sz w:val="24"/>
          <w:szCs w:val="24"/>
        </w:rPr>
        <w:tab/>
        <w:t>9</w:t>
      </w:r>
    </w:p>
    <w:p w:rsidR="008435D5" w:rsidRDefault="00B33120" w:rsidP="00987D76">
      <w:pPr>
        <w:keepLines/>
        <w:numPr>
          <w:ilvl w:val="1"/>
          <w:numId w:val="8"/>
        </w:numPr>
        <w:tabs>
          <w:tab w:val="right" w:pos="8640"/>
        </w:tabs>
        <w:spacing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Codes and Standards</w:t>
      </w:r>
      <w:r>
        <w:rPr>
          <w:rFonts w:ascii="Times New Roman" w:eastAsia="Times New Roman" w:hAnsi="Times New Roman" w:cs="Times New Roman"/>
          <w:sz w:val="24"/>
          <w:szCs w:val="24"/>
        </w:rPr>
        <w:tab/>
        <w:t>13</w:t>
      </w:r>
    </w:p>
    <w:p w:rsidR="008435D5" w:rsidRDefault="00B33120" w:rsidP="00987D76">
      <w:pPr>
        <w:keepLines/>
        <w:numPr>
          <w:ilvl w:val="1"/>
          <w:numId w:val="8"/>
        </w:numPr>
        <w:tabs>
          <w:tab w:val="right" w:pos="8640"/>
        </w:tabs>
        <w:spacing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Constraints, Alterna</w:t>
      </w:r>
      <w:r>
        <w:rPr>
          <w:rFonts w:ascii="Times New Roman" w:eastAsia="Times New Roman" w:hAnsi="Times New Roman" w:cs="Times New Roman"/>
          <w:sz w:val="24"/>
          <w:szCs w:val="24"/>
        </w:rPr>
        <w:t>tives, and Tradeoffs</w:t>
      </w:r>
      <w:r>
        <w:rPr>
          <w:rFonts w:ascii="Times New Roman" w:eastAsia="Times New Roman" w:hAnsi="Times New Roman" w:cs="Times New Roman"/>
          <w:sz w:val="24"/>
          <w:szCs w:val="24"/>
        </w:rPr>
        <w:tab/>
        <w:t>13</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Schedule, Tasks, and Milestones </w:t>
      </w:r>
      <w:r>
        <w:rPr>
          <w:rFonts w:ascii="Times New Roman" w:eastAsia="Times New Roman" w:hAnsi="Times New Roman" w:cs="Times New Roman"/>
          <w:sz w:val="24"/>
          <w:szCs w:val="24"/>
        </w:rPr>
        <w:tab/>
        <w:t>14</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Demonstration </w:t>
      </w:r>
      <w:r>
        <w:rPr>
          <w:rFonts w:ascii="Times New Roman" w:eastAsia="Times New Roman" w:hAnsi="Times New Roman" w:cs="Times New Roman"/>
          <w:sz w:val="24"/>
          <w:szCs w:val="24"/>
        </w:rPr>
        <w:tab/>
        <w:t>15</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Marketing and Cost Analysis</w:t>
      </w:r>
      <w:r>
        <w:rPr>
          <w:rFonts w:ascii="Times New Roman" w:eastAsia="Times New Roman" w:hAnsi="Times New Roman" w:cs="Times New Roman"/>
          <w:sz w:val="24"/>
          <w:szCs w:val="24"/>
        </w:rPr>
        <w:tab/>
        <w:t>16</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1"/>
          <w:numId w:val="2"/>
        </w:numPr>
        <w:tabs>
          <w:tab w:val="right" w:pos="8640"/>
        </w:tabs>
        <w:spacing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 Analysis</w:t>
      </w:r>
      <w:r>
        <w:rPr>
          <w:rFonts w:ascii="Times New Roman" w:eastAsia="Times New Roman" w:hAnsi="Times New Roman" w:cs="Times New Roman"/>
          <w:sz w:val="24"/>
          <w:szCs w:val="24"/>
        </w:rPr>
        <w:tab/>
        <w:t>16</w:t>
      </w:r>
    </w:p>
    <w:p w:rsidR="008435D5" w:rsidRDefault="00B33120" w:rsidP="00987D76">
      <w:pPr>
        <w:keepLines/>
        <w:numPr>
          <w:ilvl w:val="1"/>
          <w:numId w:val="2"/>
        </w:numPr>
        <w:tabs>
          <w:tab w:val="right" w:pos="8640"/>
        </w:tabs>
        <w:spacing w:line="240" w:lineRule="auto"/>
        <w:ind w:left="90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Cost Analysis</w:t>
      </w:r>
      <w:r>
        <w:rPr>
          <w:rFonts w:ascii="Times New Roman" w:eastAsia="Times New Roman" w:hAnsi="Times New Roman" w:cs="Times New Roman"/>
          <w:sz w:val="24"/>
          <w:szCs w:val="24"/>
        </w:rPr>
        <w:tab/>
        <w:t>16</w:t>
      </w:r>
    </w:p>
    <w:p w:rsidR="008435D5" w:rsidRDefault="008435D5" w:rsidP="00987D76">
      <w:pPr>
        <w:keepLines/>
        <w:tabs>
          <w:tab w:val="right" w:pos="8640"/>
        </w:tabs>
        <w:spacing w:line="240" w:lineRule="auto"/>
        <w:rPr>
          <w:rFonts w:ascii="Times New Roman" w:eastAsia="Times New Roman" w:hAnsi="Times New Roman" w:cs="Times New Roman"/>
          <w:b/>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Status</w:t>
      </w:r>
      <w:r>
        <w:rPr>
          <w:rFonts w:ascii="Times New Roman" w:eastAsia="Times New Roman" w:hAnsi="Times New Roman" w:cs="Times New Roman"/>
          <w:sz w:val="24"/>
          <w:szCs w:val="24"/>
        </w:rPr>
        <w:tab/>
        <w:t>19</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numPr>
          <w:ilvl w:val="0"/>
          <w:numId w:val="7"/>
        </w:numPr>
        <w:tabs>
          <w:tab w:val="right" w:pos="8640"/>
        </w:tabs>
        <w:spacing w:line="240" w:lineRule="auto"/>
        <w:ind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ab/>
        <w:t>21</w:t>
      </w:r>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Appendix A</w:t>
      </w:r>
      <w:r w:rsidR="00DA1722">
        <w:rPr>
          <w:rFonts w:ascii="Times New Roman" w:eastAsia="Times New Roman" w:hAnsi="Times New Roman" w:cs="Times New Roman"/>
          <w:sz w:val="24"/>
          <w:szCs w:val="24"/>
        </w:rPr>
        <w:tab/>
        <w:t>23</w:t>
      </w:r>
      <w:bookmarkStart w:id="1" w:name="_GoBack"/>
      <w:bookmarkEnd w:id="1"/>
    </w:p>
    <w:p w:rsidR="008435D5" w:rsidRDefault="008435D5" w:rsidP="00987D76">
      <w:pPr>
        <w:keepLines/>
        <w:tabs>
          <w:tab w:val="right" w:pos="8640"/>
        </w:tabs>
        <w:spacing w:line="240" w:lineRule="auto"/>
        <w:rPr>
          <w:rFonts w:ascii="Times New Roman" w:eastAsia="Times New Roman" w:hAnsi="Times New Roman" w:cs="Times New Roman"/>
          <w:sz w:val="24"/>
          <w:szCs w:val="24"/>
        </w:rPr>
      </w:pPr>
    </w:p>
    <w:p w:rsidR="008435D5" w:rsidRDefault="00B33120" w:rsidP="00987D76">
      <w:pPr>
        <w:keepLines/>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Appendix B</w:t>
      </w:r>
      <w:r w:rsidR="00DA1722">
        <w:rPr>
          <w:rFonts w:ascii="Times New Roman" w:eastAsia="Times New Roman" w:hAnsi="Times New Roman" w:cs="Times New Roman"/>
          <w:sz w:val="24"/>
          <w:szCs w:val="24"/>
        </w:rPr>
        <w:tab/>
        <w:t>24</w:t>
      </w:r>
    </w:p>
    <w:p w:rsidR="008435D5" w:rsidRDefault="00B33120" w:rsidP="00987D76">
      <w:pPr>
        <w:spacing w:line="480" w:lineRule="auto"/>
      </w:pPr>
      <w:r>
        <w:br w:type="page"/>
      </w:r>
    </w:p>
    <w:p w:rsidR="008435D5" w:rsidRDefault="008435D5" w:rsidP="00987D76">
      <w:pPr>
        <w:spacing w:line="480" w:lineRule="auto"/>
      </w:pPr>
    </w:p>
    <w:p w:rsidR="008435D5" w:rsidRDefault="00B33120" w:rsidP="00987D76">
      <w:pPr>
        <w:keepLines/>
        <w:tabs>
          <w:tab w:val="right" w:pos="8640"/>
        </w:tabs>
        <w:spacing w:before="240" w:after="120"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Executive Summary</w:t>
      </w:r>
    </w:p>
    <w:p w:rsidR="008435D5" w:rsidRDefault="00B33120" w:rsidP="00987D7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communication is a form of communication that uses molecules instead of electromagnetic waves to transmit information. It has a variety of applications in biomedical, military and environmental areas. In situations like earthquakes where traditio</w:t>
      </w:r>
      <w:r>
        <w:rPr>
          <w:rFonts w:ascii="Times New Roman" w:eastAsia="Times New Roman" w:hAnsi="Times New Roman" w:cs="Times New Roman"/>
          <w:sz w:val="24"/>
          <w:szCs w:val="24"/>
        </w:rPr>
        <w:t>nal EM waves are unable to transmit, molecules can travel past the environmental barriers and achieve successful communication. The most promising application is in the biomedical field, using molecular communications in drug delivery systems.</w:t>
      </w:r>
    </w:p>
    <w:p w:rsidR="008435D5" w:rsidRDefault="00B33120" w:rsidP="00987D7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w:t>
      </w:r>
      <w:r>
        <w:rPr>
          <w:rFonts w:ascii="Times New Roman" w:eastAsia="Times New Roman" w:hAnsi="Times New Roman" w:cs="Times New Roman"/>
          <w:sz w:val="24"/>
          <w:szCs w:val="24"/>
        </w:rPr>
        <w:t xml:space="preserve">goal is to design and prototype a molecular communication system capable of sending text messages from one machine to another. The system consists of an electronic spray bottle that sprays alcohol to a sensor. The spray rate and concentration of molecules </w:t>
      </w:r>
      <w:r>
        <w:rPr>
          <w:rFonts w:ascii="Times New Roman" w:eastAsia="Times New Roman" w:hAnsi="Times New Roman" w:cs="Times New Roman"/>
          <w:sz w:val="24"/>
          <w:szCs w:val="24"/>
        </w:rPr>
        <w:t>will be controlled by a microcontroller. The sensors that receive the transmitted alcohol measure the alcohol concentration and are connected to a different microcontroller which demodulates the signal. Further analysis of the gathered data will be done in</w:t>
      </w:r>
      <w:r>
        <w:rPr>
          <w:rFonts w:ascii="Times New Roman" w:eastAsia="Times New Roman" w:hAnsi="Times New Roman" w:cs="Times New Roman"/>
          <w:sz w:val="24"/>
          <w:szCs w:val="24"/>
        </w:rPr>
        <w:t xml:space="preserve"> MATLAB. </w:t>
      </w:r>
    </w:p>
    <w:p w:rsidR="008435D5" w:rsidRDefault="00B33120" w:rsidP="00987D7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prototype will be built at the macro-scale to allow focus on researching how to improve the speed and accuracy of this method of communication. The total cost to build a prototype of this device is expected to be $300, which covers two Ardui</w:t>
      </w:r>
      <w:r>
        <w:rPr>
          <w:rFonts w:ascii="Times New Roman" w:eastAsia="Times New Roman" w:hAnsi="Times New Roman" w:cs="Times New Roman"/>
          <w:sz w:val="24"/>
          <w:szCs w:val="24"/>
        </w:rPr>
        <w:t>no Uno microcontrollers, one spray bottle, three alcohol sensors (with different sensitivities and operating points), and the cost to manufacture PCB boards. Since the primary purpose of this project is research, the device will remain in a cycle of workin</w:t>
      </w:r>
      <w:r>
        <w:rPr>
          <w:rFonts w:ascii="Times New Roman" w:eastAsia="Times New Roman" w:hAnsi="Times New Roman" w:cs="Times New Roman"/>
          <w:sz w:val="24"/>
          <w:szCs w:val="24"/>
        </w:rPr>
        <w:t>g product and implementing improvements. One prototype will be produced to show that text messages can be encoded into binary and transmitted by sending low or high concentration molecules. All improvements will focus on increasing the rate of communicatio</w:t>
      </w:r>
      <w:r>
        <w:rPr>
          <w:rFonts w:ascii="Times New Roman" w:eastAsia="Times New Roman" w:hAnsi="Times New Roman" w:cs="Times New Roman"/>
          <w:sz w:val="24"/>
          <w:szCs w:val="24"/>
        </w:rPr>
        <w:t xml:space="preserve">n. </w:t>
      </w:r>
    </w:p>
    <w:p w:rsidR="008435D5" w:rsidRDefault="00B33120" w:rsidP="00987D76">
      <w:pPr>
        <w:spacing w:line="480" w:lineRule="auto"/>
      </w:pPr>
      <w:r>
        <w:br w:type="page"/>
      </w:r>
    </w:p>
    <w:p w:rsidR="008435D5" w:rsidRDefault="008435D5" w:rsidP="00987D76">
      <w:pPr>
        <w:spacing w:line="480" w:lineRule="auto"/>
      </w:pPr>
    </w:p>
    <w:p w:rsidR="008435D5" w:rsidRDefault="008435D5" w:rsidP="00987D76">
      <w:pPr>
        <w:spacing w:line="480" w:lineRule="auto"/>
        <w:rPr>
          <w:rFonts w:ascii="Times New Roman" w:eastAsia="Times New Roman" w:hAnsi="Times New Roman" w:cs="Times New Roman"/>
          <w:sz w:val="24"/>
          <w:szCs w:val="24"/>
        </w:rPr>
        <w:sectPr w:rsidR="008435D5">
          <w:headerReference w:type="default" r:id="rId7"/>
          <w:footerReference w:type="default" r:id="rId8"/>
          <w:headerReference w:type="first" r:id="rId9"/>
          <w:footerReference w:type="first" r:id="rId10"/>
          <w:pgSz w:w="12240" w:h="15840"/>
          <w:pgMar w:top="1152" w:right="1152" w:bottom="1152" w:left="1152" w:header="0" w:footer="720" w:gutter="0"/>
          <w:pgNumType w:start="1"/>
          <w:cols w:space="720"/>
          <w:titlePg/>
        </w:sectPr>
      </w:pPr>
    </w:p>
    <w:p w:rsidR="008435D5" w:rsidRDefault="00B33120" w:rsidP="00987D76">
      <w:pPr>
        <w:keepLines/>
        <w:spacing w:before="120" w:after="12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Molecular Communication Over the Air</w:t>
      </w:r>
      <w:r>
        <w:rPr>
          <w:rFonts w:ascii="Times New Roman" w:eastAsia="Times New Roman" w:hAnsi="Times New Roman" w:cs="Times New Roman"/>
          <w:sz w:val="24"/>
          <w:szCs w:val="24"/>
        </w:rPr>
        <w:t xml:space="preserve"> </w:t>
      </w:r>
    </w:p>
    <w:p w:rsidR="008435D5" w:rsidRDefault="00B33120" w:rsidP="00987D76">
      <w:pPr>
        <w:keepLines/>
        <w:spacing w:before="24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Introduction</w:t>
      </w:r>
    </w:p>
    <w:p w:rsidR="008435D5" w:rsidRDefault="00B33120" w:rsidP="00987D76">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Team Molecular will develop a wireless communications system that transmits data by adjusting the concentration of particles of a substance in the air. The team requests $300 to fund the development of a prototype of the system.</w:t>
      </w:r>
    </w:p>
    <w:p w:rsidR="008435D5" w:rsidRDefault="00B33120" w:rsidP="00987D76">
      <w:pPr>
        <w:keepLines/>
        <w:numPr>
          <w:ilvl w:val="1"/>
          <w:numId w:val="3"/>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Objective</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project is to develop a prototype communication system that uses a spray of chemicals to transmit data. The transmitter hardware consists of a bottle to spray the chemicals and a microcontroller which controls the spray bottle. The microco</w:t>
      </w:r>
      <w:r>
        <w:rPr>
          <w:rFonts w:ascii="Times New Roman" w:eastAsia="Times New Roman" w:hAnsi="Times New Roman" w:cs="Times New Roman"/>
          <w:sz w:val="24"/>
          <w:szCs w:val="24"/>
        </w:rPr>
        <w:t>ntroller uses a source encoder to encode the information message as a binary sequence and then modulate the channel symbols into a carrier signal. The sprayed chemicals then propagate through air and accelerate by a fan to the receiver. The receiver consis</w:t>
      </w:r>
      <w:r>
        <w:rPr>
          <w:rFonts w:ascii="Times New Roman" w:eastAsia="Times New Roman" w:hAnsi="Times New Roman" w:cs="Times New Roman"/>
          <w:sz w:val="24"/>
          <w:szCs w:val="24"/>
        </w:rPr>
        <w:t xml:space="preserve">ts of sensors capable of detecting the concentration of the sprayed chemicals connected to a microcontroller. The target </w:t>
      </w:r>
      <w:r w:rsidR="00987D76">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send a simple text message using this system. The data is encoded using binary, with a low concentration of chemicals at the</w:t>
      </w:r>
      <w:r>
        <w:rPr>
          <w:rFonts w:ascii="Times New Roman" w:eastAsia="Times New Roman" w:hAnsi="Times New Roman" w:cs="Times New Roman"/>
          <w:sz w:val="24"/>
          <w:szCs w:val="24"/>
        </w:rPr>
        <w:t xml:space="preserve"> receiver representing a zero and a high concentration representing a one. A block diagram of the envisioned prototype is featured in Figure 1.</w:t>
      </w:r>
    </w:p>
    <w:p w:rsidR="008435D5" w:rsidRDefault="008435D5" w:rsidP="00987D76">
      <w:pPr>
        <w:keepLines/>
        <w:spacing w:before="240" w:after="120" w:line="480" w:lineRule="auto"/>
        <w:ind w:firstLine="720"/>
        <w:rPr>
          <w:rFonts w:ascii="Times New Roman" w:eastAsia="Times New Roman" w:hAnsi="Times New Roman" w:cs="Times New Roman"/>
          <w:sz w:val="24"/>
          <w:szCs w:val="24"/>
        </w:rPr>
      </w:pPr>
    </w:p>
    <w:p w:rsidR="008435D5" w:rsidRDefault="008435D5" w:rsidP="00987D76">
      <w:pPr>
        <w:keepLines/>
        <w:spacing w:before="240" w:after="120" w:line="480" w:lineRule="auto"/>
        <w:ind w:firstLine="720"/>
        <w:rPr>
          <w:rFonts w:ascii="Times New Roman" w:eastAsia="Times New Roman" w:hAnsi="Times New Roman" w:cs="Times New Roman"/>
          <w:sz w:val="24"/>
          <w:szCs w:val="24"/>
        </w:rPr>
      </w:pPr>
    </w:p>
    <w:p w:rsidR="008435D5" w:rsidRDefault="008435D5" w:rsidP="00987D76">
      <w:pPr>
        <w:keepLines/>
        <w:spacing w:before="240" w:after="120" w:line="480" w:lineRule="auto"/>
        <w:ind w:firstLine="720"/>
        <w:rPr>
          <w:rFonts w:ascii="Times New Roman" w:eastAsia="Times New Roman" w:hAnsi="Times New Roman" w:cs="Times New Roman"/>
          <w:sz w:val="24"/>
          <w:szCs w:val="24"/>
        </w:rPr>
      </w:pPr>
    </w:p>
    <w:p w:rsidR="008435D5" w:rsidRDefault="008435D5" w:rsidP="00987D76">
      <w:pPr>
        <w:keepLines/>
        <w:spacing w:before="240" w:after="120" w:line="480" w:lineRule="auto"/>
        <w:rPr>
          <w:rFonts w:ascii="Times New Roman" w:eastAsia="Times New Roman" w:hAnsi="Times New Roman" w:cs="Times New Roman"/>
          <w:sz w:val="24"/>
          <w:szCs w:val="24"/>
        </w:rPr>
      </w:pPr>
    </w:p>
    <w:p w:rsidR="008435D5" w:rsidRDefault="008435D5" w:rsidP="00987D76">
      <w:pPr>
        <w:keepLines/>
        <w:spacing w:before="240" w:after="120" w:line="480" w:lineRule="auto"/>
        <w:rPr>
          <w:rFonts w:ascii="Times New Roman" w:eastAsia="Times New Roman" w:hAnsi="Times New Roman" w:cs="Times New Roman"/>
          <w:sz w:val="24"/>
          <w:szCs w:val="24"/>
        </w:rPr>
      </w:pPr>
    </w:p>
    <w:tbl>
      <w:tblPr>
        <w:tblStyle w:val="a0"/>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8435D5" w:rsidTr="00A63F9A">
        <w:tc>
          <w:tcPr>
            <w:tcW w:w="10180" w:type="dxa"/>
            <w:tcMar>
              <w:top w:w="100" w:type="dxa"/>
              <w:left w:w="100" w:type="dxa"/>
              <w:bottom w:w="100" w:type="dxa"/>
              <w:right w:w="100" w:type="dxa"/>
            </w:tcMar>
          </w:tcPr>
          <w:tbl>
            <w:tblPr>
              <w:tblStyle w:val="a"/>
              <w:tblpPr w:leftFromText="180" w:rightFromText="180" w:vertAnchor="text" w:horzAnchor="margin" w:tblpY="-184"/>
              <w:tblOverlap w:val="never"/>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0"/>
            </w:tblGrid>
            <w:tr w:rsidR="00A63F9A" w:rsidTr="00A63F9A">
              <w:trPr>
                <w:trHeight w:val="4078"/>
              </w:trPr>
              <w:tc>
                <w:tcPr>
                  <w:tcW w:w="9980" w:type="dxa"/>
                  <w:tcMar>
                    <w:top w:w="100" w:type="dxa"/>
                    <w:left w:w="100" w:type="dxa"/>
                    <w:bottom w:w="100" w:type="dxa"/>
                    <w:right w:w="100" w:type="dxa"/>
                  </w:tcMar>
                </w:tcPr>
                <w:p w:rsidR="00A63F9A" w:rsidRDefault="00A63F9A" w:rsidP="00A63F9A">
                  <w:pPr>
                    <w:spacing w:line="240" w:lineRule="auto"/>
                    <w:contextualSpacing w:val="0"/>
                    <w:rPr>
                      <w:rFonts w:ascii="Times New Roman" w:eastAsia="Times New Roman" w:hAnsi="Times New Roman" w:cs="Times New Roman"/>
                      <w:sz w:val="24"/>
                      <w:szCs w:val="24"/>
                    </w:rPr>
                  </w:pPr>
                  <w:r>
                    <w:rPr>
                      <w:noProof/>
                    </w:rPr>
                    <w:drawing>
                      <wp:inline distT="114300" distB="114300" distL="114300" distR="114300" wp14:anchorId="5F658B8D" wp14:editId="55A7866D">
                        <wp:extent cx="6029325" cy="2565400"/>
                        <wp:effectExtent l="0" t="0" r="0" b="0"/>
                        <wp:docPr id="1" name="image02.png" descr="block diagram.png"/>
                        <wp:cNvGraphicFramePr/>
                        <a:graphic xmlns:a="http://schemas.openxmlformats.org/drawingml/2006/main">
                          <a:graphicData uri="http://schemas.openxmlformats.org/drawingml/2006/picture">
                            <pic:pic xmlns:pic="http://schemas.openxmlformats.org/drawingml/2006/picture">
                              <pic:nvPicPr>
                                <pic:cNvPr id="0" name="image02.png" descr="block diagram.png"/>
                                <pic:cNvPicPr preferRelativeResize="0"/>
                              </pic:nvPicPr>
                              <pic:blipFill>
                                <a:blip r:embed="rId11"/>
                                <a:srcRect/>
                                <a:stretch>
                                  <a:fillRect/>
                                </a:stretch>
                              </pic:blipFill>
                              <pic:spPr>
                                <a:xfrm>
                                  <a:off x="0" y="0"/>
                                  <a:ext cx="6029325" cy="2565400"/>
                                </a:xfrm>
                                <a:prstGeom prst="rect">
                                  <a:avLst/>
                                </a:prstGeom>
                                <a:ln/>
                              </pic:spPr>
                            </pic:pic>
                          </a:graphicData>
                        </a:graphic>
                      </wp:inline>
                    </w:drawing>
                  </w:r>
                </w:p>
              </w:tc>
            </w:tr>
          </w:tbl>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A diagram of the completed molecular communication prototype.</w:t>
            </w:r>
            <w:r w:rsidR="00A63F9A">
              <w:rPr>
                <w:rFonts w:ascii="Times New Roman" w:eastAsia="Times New Roman" w:hAnsi="Times New Roman" w:cs="Times New Roman"/>
                <w:sz w:val="24"/>
                <w:szCs w:val="24"/>
              </w:rPr>
              <w:t xml:space="preserve"> </w:t>
            </w:r>
          </w:p>
        </w:tc>
      </w:tr>
    </w:tbl>
    <w:p w:rsidR="008435D5" w:rsidRDefault="008435D5" w:rsidP="00A63F9A">
      <w:pPr>
        <w:keepLines/>
        <w:spacing w:line="480" w:lineRule="auto"/>
        <w:rPr>
          <w:rFonts w:ascii="Times New Roman" w:eastAsia="Times New Roman" w:hAnsi="Times New Roman" w:cs="Times New Roman"/>
          <w:sz w:val="24"/>
          <w:szCs w:val="24"/>
        </w:rPr>
      </w:pPr>
    </w:p>
    <w:p w:rsidR="008435D5" w:rsidRDefault="00B33120" w:rsidP="00987D76">
      <w:pPr>
        <w:keepLines/>
        <w:numPr>
          <w:ilvl w:val="1"/>
          <w:numId w:val="3"/>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Motivation</w:t>
      </w:r>
    </w:p>
    <w:p w:rsidR="00A63F9A" w:rsidRDefault="00B33120" w:rsidP="00987D76">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The main motivation for this project is to develop a new way of wireless communication that can be implemented when traditional wireless methods cannot be used. Some areas where standard electromagnetic communication is difficult include inside tunnels and</w:t>
      </w:r>
      <w:r>
        <w:rPr>
          <w:rFonts w:ascii="Times New Roman" w:eastAsia="Times New Roman" w:hAnsi="Times New Roman" w:cs="Times New Roman"/>
          <w:sz w:val="24"/>
          <w:szCs w:val="24"/>
        </w:rPr>
        <w:t xml:space="preserve"> very small distances [1]. Tunnels are a problem because electromagnetic waves cannot bend around turns, but it is possible to make air flow around turns. Very small distances, on the order of nanometers, are a problem because the antenna size must be on t</w:t>
      </w:r>
      <w:r>
        <w:rPr>
          <w:rFonts w:ascii="Times New Roman" w:eastAsia="Times New Roman" w:hAnsi="Times New Roman" w:cs="Times New Roman"/>
          <w:sz w:val="24"/>
          <w:szCs w:val="24"/>
        </w:rPr>
        <w:t>he order of a wavelength of the transmitted signal. Therefore, the signal would have to be transmitted in the ultraviolet region to be detected by a nanometer-sized antenna, which is not feasible because these frequencies do not travel through most materia</w:t>
      </w:r>
      <w:r>
        <w:rPr>
          <w:rFonts w:ascii="Times New Roman" w:eastAsia="Times New Roman" w:hAnsi="Times New Roman" w:cs="Times New Roman"/>
          <w:sz w:val="24"/>
          <w:szCs w:val="24"/>
        </w:rPr>
        <w:t>ls very well and are potentially hazardous to humans. However, it is feasible to make a device that can detect molecules at that scale.</w:t>
      </w:r>
    </w:p>
    <w:p w:rsidR="008435D5" w:rsidRPr="00A63F9A" w:rsidRDefault="00A63F9A" w:rsidP="00A63F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35D5" w:rsidRDefault="00B33120" w:rsidP="00987D76">
      <w:pPr>
        <w:keepLines/>
        <w:numPr>
          <w:ilvl w:val="1"/>
          <w:numId w:val="3"/>
        </w:numPr>
        <w:spacing w:before="240" w:after="120" w:line="480" w:lineRule="auto"/>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lastRenderedPageBreak/>
        <w:t>Background</w:t>
      </w:r>
    </w:p>
    <w:p w:rsidR="008435D5" w:rsidRDefault="00B33120" w:rsidP="00987D76">
      <w:pPr>
        <w:keepLines/>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Currently, there is at least one group that has built a working prototype. Our design draws some ideas from </w:t>
      </w:r>
      <w:r>
        <w:rPr>
          <w:rFonts w:ascii="Times New Roman" w:eastAsia="Times New Roman" w:hAnsi="Times New Roman" w:cs="Times New Roman"/>
          <w:sz w:val="24"/>
          <w:szCs w:val="24"/>
        </w:rPr>
        <w:t>their work, including the general system architecture. This group has demonstrated that it is possible to send text messages using this system, although it takes around three seconds to transmit a single bit. They used the ITA2 standard for their alphabet,</w:t>
      </w:r>
      <w:r>
        <w:rPr>
          <w:rFonts w:ascii="Times New Roman" w:eastAsia="Times New Roman" w:hAnsi="Times New Roman" w:cs="Times New Roman"/>
          <w:sz w:val="24"/>
          <w:szCs w:val="24"/>
        </w:rPr>
        <w:t xml:space="preserve"> which represents each character as a five-bit sequence. Therefore, it takes an average of fifteen seconds to transmit each character using their system. Part of the reason for this slow transmission rate are the resume and response times of the receiver. </w:t>
      </w:r>
      <w:r>
        <w:rPr>
          <w:rFonts w:ascii="Times New Roman" w:eastAsia="Times New Roman" w:hAnsi="Times New Roman" w:cs="Times New Roman"/>
          <w:sz w:val="24"/>
          <w:szCs w:val="24"/>
        </w:rPr>
        <w:t xml:space="preserve">The response time is the amount of time the sensor takes to react to a change in concentration and the resume time is the amount of time the transmitter must wait before sending another bit. They also performed several tests which demonstrated that having </w:t>
      </w:r>
      <w:r>
        <w:rPr>
          <w:rFonts w:ascii="Times New Roman" w:eastAsia="Times New Roman" w:hAnsi="Times New Roman" w:cs="Times New Roman"/>
          <w:sz w:val="24"/>
          <w:szCs w:val="24"/>
        </w:rPr>
        <w:t>a fan to blow the chemicals toward the sensor greatly improves accuracy of detecting the signal, even using a fan that generates turbulence. They also showed that their system had some nonlinearities, which caused some errors in reading the signal [1].</w:t>
      </w:r>
    </w:p>
    <w:p w:rsidR="008435D5" w:rsidRDefault="00B33120" w:rsidP="00987D76">
      <w:pPr>
        <w:keepLines/>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Project Description and Goals</w:t>
      </w:r>
    </w:p>
    <w:p w:rsidR="008435D5" w:rsidRDefault="00B33120" w:rsidP="00987D76">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goal of this project is to create a functioning prototype of a wireless communication system that can transmit data by adjusting the concentration of particles in the air through a transmitter and a receiver. The transmitter consists of a GUI on a lapt</w:t>
      </w:r>
      <w:r>
        <w:rPr>
          <w:rFonts w:ascii="Times New Roman" w:eastAsia="Times New Roman" w:hAnsi="Times New Roman" w:cs="Times New Roman"/>
          <w:sz w:val="24"/>
          <w:szCs w:val="24"/>
        </w:rPr>
        <w:t>op to allow the user to input text messages and a microcontroller that controls a mechanized spray bottle. The receiver contains a sensor and microcontroller to record the change in concentration of the particles and convert the analog data to digital data</w:t>
      </w:r>
      <w:r>
        <w:rPr>
          <w:rFonts w:ascii="Times New Roman" w:eastAsia="Times New Roman" w:hAnsi="Times New Roman" w:cs="Times New Roman"/>
          <w:sz w:val="24"/>
          <w:szCs w:val="24"/>
        </w:rPr>
        <w:t xml:space="preserve"> and a laptop to decode and translate data into the text message. Project objectives include:</w:t>
      </w:r>
    </w:p>
    <w:p w:rsidR="008435D5" w:rsidRDefault="00B33120" w:rsidP="00987D76">
      <w:pPr>
        <w:numPr>
          <w:ilvl w:val="0"/>
          <w:numId w:val="4"/>
        </w:numPr>
        <w:spacing w:line="480" w:lineRule="auto"/>
        <w:ind w:hanging="360"/>
        <w:contextualSpacing/>
        <w:rPr>
          <w:sz w:val="24"/>
          <w:szCs w:val="24"/>
        </w:rPr>
      </w:pPr>
      <w:r>
        <w:rPr>
          <w:rFonts w:ascii="Times New Roman" w:eastAsia="Times New Roman" w:hAnsi="Times New Roman" w:cs="Times New Roman"/>
          <w:sz w:val="24"/>
          <w:szCs w:val="24"/>
        </w:rPr>
        <w:t>Successfully transmitting a message from transmitter to receiver</w:t>
      </w:r>
    </w:p>
    <w:p w:rsidR="008435D5" w:rsidRDefault="00A63F9A" w:rsidP="00987D76">
      <w:pPr>
        <w:numPr>
          <w:ilvl w:val="0"/>
          <w:numId w:val="4"/>
        </w:numPr>
        <w:spacing w:line="480" w:lineRule="auto"/>
        <w:ind w:hanging="360"/>
        <w:contextualSpacing/>
        <w:rPr>
          <w:sz w:val="24"/>
          <w:szCs w:val="24"/>
        </w:rPr>
      </w:pPr>
      <w:r>
        <w:rPr>
          <w:rFonts w:ascii="Times New Roman" w:eastAsia="Times New Roman" w:hAnsi="Times New Roman" w:cs="Times New Roman"/>
          <w:sz w:val="24"/>
          <w:szCs w:val="24"/>
        </w:rPr>
        <w:t>Making an easy to build and cost effective prototype</w:t>
      </w:r>
    </w:p>
    <w:p w:rsidR="008435D5" w:rsidRDefault="00A63F9A" w:rsidP="00987D76">
      <w:pPr>
        <w:numPr>
          <w:ilvl w:val="0"/>
          <w:numId w:val="4"/>
        </w:numPr>
        <w:spacing w:line="480" w:lineRule="auto"/>
        <w:ind w:hanging="360"/>
        <w:contextualSpacing/>
        <w:rPr>
          <w:sz w:val="24"/>
          <w:szCs w:val="24"/>
        </w:rPr>
      </w:pPr>
      <w:r>
        <w:rPr>
          <w:rFonts w:ascii="Times New Roman" w:eastAsia="Times New Roman" w:hAnsi="Times New Roman" w:cs="Times New Roman"/>
          <w:sz w:val="24"/>
          <w:szCs w:val="24"/>
        </w:rPr>
        <w:lastRenderedPageBreak/>
        <w:t>Making the platform</w:t>
      </w:r>
      <w:r w:rsidR="00B33120">
        <w:rPr>
          <w:rFonts w:ascii="Times New Roman" w:eastAsia="Times New Roman" w:hAnsi="Times New Roman" w:cs="Times New Roman"/>
          <w:sz w:val="24"/>
          <w:szCs w:val="24"/>
        </w:rPr>
        <w:t xml:space="preserve"> so the data collected is easily accessible for others to use for research</w:t>
      </w: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Technical Specifications</w:t>
      </w:r>
    </w:p>
    <w:p w:rsidR="008435D5" w:rsidRDefault="00B33120" w:rsidP="00987D76">
      <w:pPr>
        <w:spacing w:before="240" w:after="120" w:line="480" w:lineRule="auto"/>
        <w:ind w:firstLine="720"/>
        <w:rPr>
          <w:rFonts w:ascii="Times New Roman" w:eastAsia="Times New Roman" w:hAnsi="Times New Roman" w:cs="Times New Roman"/>
          <w:sz w:val="32"/>
          <w:szCs w:val="32"/>
        </w:rPr>
      </w:pPr>
      <w:r>
        <w:rPr>
          <w:rFonts w:ascii="Times New Roman" w:eastAsia="Times New Roman" w:hAnsi="Times New Roman" w:cs="Times New Roman"/>
          <w:sz w:val="24"/>
          <w:szCs w:val="24"/>
        </w:rPr>
        <w:t>Major components of this system are the embedded transmitter and the embedded receiver. Table 1 displays the specifications of t</w:t>
      </w:r>
      <w:r>
        <w:rPr>
          <w:rFonts w:ascii="Times New Roman" w:eastAsia="Times New Roman" w:hAnsi="Times New Roman" w:cs="Times New Roman"/>
          <w:sz w:val="24"/>
          <w:szCs w:val="24"/>
        </w:rPr>
        <w:t>he microcontroller that will be implemented in both the transmitter and receiver, an Arduino Uno Rev3, while Table 2 displays the specifications of the three alcohol sensors implemented on the receiver.</w:t>
      </w:r>
    </w:p>
    <w:tbl>
      <w:tblPr>
        <w:tblStyle w:val="a2"/>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8435D5">
        <w:tc>
          <w:tcPr>
            <w:tcW w:w="993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sidRPr="00A63F9A">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Arduino Uno Rev3 Specifications [2]</w:t>
            </w:r>
          </w:p>
          <w:tbl>
            <w:tblPr>
              <w:tblStyle w:val="a1"/>
              <w:tblW w:w="8826"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Spe</w:t>
                  </w:r>
                  <w:r>
                    <w:rPr>
                      <w:rFonts w:ascii="Times New Roman" w:eastAsia="Times New Roman" w:hAnsi="Times New Roman" w:cs="Times New Roman"/>
                      <w:sz w:val="24"/>
                      <w:szCs w:val="24"/>
                    </w:rPr>
                    <w:t>cification</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Microcontroller</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ATmega328P</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voltage</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5v</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USB</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Digital I/O</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Analog Input Pins</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Flash Memory</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KB</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SRAM</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 K</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EEPROM</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 K</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Clock Speed</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 MHz</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68.6 mm</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Width</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53.4 mm</w:t>
                  </w:r>
                </w:p>
              </w:tc>
            </w:tr>
            <w:tr w:rsidR="008435D5" w:rsidTr="00A63F9A">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tc>
              <w:tc>
                <w:tcPr>
                  <w:tcW w:w="4413"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25 g</w:t>
                  </w:r>
                </w:p>
              </w:tc>
            </w:tr>
          </w:tbl>
          <w:p w:rsidR="008435D5" w:rsidRDefault="008435D5" w:rsidP="00987D76">
            <w:pPr>
              <w:spacing w:line="480" w:lineRule="auto"/>
              <w:contextualSpacing w:val="0"/>
              <w:rPr>
                <w:rFonts w:ascii="Times New Roman" w:eastAsia="Times New Roman" w:hAnsi="Times New Roman" w:cs="Times New Roman"/>
                <w:sz w:val="24"/>
                <w:szCs w:val="24"/>
              </w:rPr>
            </w:pPr>
          </w:p>
        </w:tc>
      </w:tr>
    </w:tbl>
    <w:p w:rsidR="008435D5" w:rsidRDefault="008435D5" w:rsidP="00987D76">
      <w:pPr>
        <w:spacing w:before="240" w:after="120" w:line="480" w:lineRule="auto"/>
        <w:rPr>
          <w:rFonts w:ascii="Times New Roman" w:eastAsia="Times New Roman" w:hAnsi="Times New Roman" w:cs="Times New Roman"/>
          <w:sz w:val="24"/>
          <w:szCs w:val="24"/>
        </w:rPr>
      </w:pPr>
    </w:p>
    <w:tbl>
      <w:tblPr>
        <w:tblStyle w:val="a4"/>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8435D5" w:rsidTr="00A63F9A">
        <w:trPr>
          <w:trHeight w:val="5730"/>
        </w:trPr>
        <w:tc>
          <w:tcPr>
            <w:tcW w:w="993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2. Alcohol sensor specifications</w:t>
            </w:r>
          </w:p>
          <w:tbl>
            <w:tblPr>
              <w:tblStyle w:val="a3"/>
              <w:tblW w:w="8826"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8435D5" w:rsidTr="00A63F9A">
              <w:trPr>
                <w:trHeight w:val="440"/>
              </w:trPr>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Specifications</w:t>
                  </w:r>
                </w:p>
              </w:tc>
              <w:tc>
                <w:tcPr>
                  <w:tcW w:w="6620" w:type="dxa"/>
                  <w:gridSpan w:val="3"/>
                  <w:tcMar>
                    <w:top w:w="100" w:type="dxa"/>
                    <w:left w:w="100" w:type="dxa"/>
                    <w:bottom w:w="100" w:type="dxa"/>
                    <w:right w:w="100" w:type="dxa"/>
                  </w:tcMar>
                </w:tcPr>
                <w:p w:rsidR="008435D5" w:rsidRDefault="00B33120" w:rsidP="00A63F9A">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r>
            <w:tr w:rsidR="008435D5" w:rsidTr="00A63F9A">
              <w:tc>
                <w:tcPr>
                  <w:tcW w:w="2206" w:type="dxa"/>
                  <w:tcMar>
                    <w:top w:w="100" w:type="dxa"/>
                    <w:left w:w="100" w:type="dxa"/>
                    <w:bottom w:w="100" w:type="dxa"/>
                    <w:right w:w="100" w:type="dxa"/>
                  </w:tcMar>
                </w:tcPr>
                <w:p w:rsidR="008435D5" w:rsidRDefault="008435D5" w:rsidP="00A63F9A">
                  <w:pPr>
                    <w:spacing w:line="240" w:lineRule="auto"/>
                    <w:contextualSpacing w:val="0"/>
                    <w:rPr>
                      <w:rFonts w:ascii="Times New Roman" w:eastAsia="Times New Roman" w:hAnsi="Times New Roman" w:cs="Times New Roman"/>
                      <w:sz w:val="24"/>
                      <w:szCs w:val="24"/>
                    </w:rPr>
                  </w:pP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MQ-3 [3]</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MQ303A [4]</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MR513 [5]</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Diameter</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16.8 mm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9.4 mm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mm</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Height (w/o pins)</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9.3 mm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8 mm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mm</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Range</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25 - 500 ppm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20 - 1000 ppm</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Heater Voltage</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5V ± 0.1V (AC or DC)</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0.9V ± 0.1V (AC or DC)</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Circuit Voltage</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5V ± 0.1V (DC)</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3V ± 0.1V (DC)</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2.5V ± 0.1V (DC)</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Output Voltage</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2.5V &lt; Vo &lt; 4.0V</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Plastic</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Metal</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35D5" w:rsidTr="00A63F9A">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Cost</w:t>
                  </w:r>
                </w:p>
              </w:tc>
              <w:tc>
                <w:tcPr>
                  <w:tcW w:w="2206"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2207" w:type="dxa"/>
                  <w:tcMar>
                    <w:top w:w="100" w:type="dxa"/>
                    <w:left w:w="100" w:type="dxa"/>
                    <w:bottom w:w="100" w:type="dxa"/>
                    <w:right w:w="100" w:type="dxa"/>
                  </w:tcMar>
                </w:tcPr>
                <w:p w:rsidR="008435D5" w:rsidRDefault="00B33120" w:rsidP="00A63F9A">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Sample</w:t>
                  </w:r>
                </w:p>
              </w:tc>
            </w:tr>
          </w:tbl>
          <w:p w:rsidR="008435D5" w:rsidRDefault="008435D5" w:rsidP="00987D76">
            <w:pPr>
              <w:spacing w:line="480" w:lineRule="auto"/>
              <w:contextualSpacing w:val="0"/>
              <w:rPr>
                <w:rFonts w:ascii="Times New Roman" w:eastAsia="Times New Roman" w:hAnsi="Times New Roman" w:cs="Times New Roman"/>
                <w:sz w:val="24"/>
                <w:szCs w:val="24"/>
              </w:rPr>
            </w:pPr>
          </w:p>
        </w:tc>
      </w:tr>
    </w:tbl>
    <w:p w:rsidR="008435D5" w:rsidRDefault="008435D5" w:rsidP="00A63F9A">
      <w:pPr>
        <w:spacing w:line="480" w:lineRule="auto"/>
        <w:rPr>
          <w:rFonts w:ascii="Times New Roman" w:eastAsia="Times New Roman" w:hAnsi="Times New Roman" w:cs="Times New Roman"/>
          <w:sz w:val="24"/>
          <w:szCs w:val="24"/>
        </w:rPr>
      </w:pP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Design Approach and Details</w:t>
      </w:r>
    </w:p>
    <w:p w:rsidR="008435D5" w:rsidRDefault="00B33120" w:rsidP="00987D76">
      <w:pPr>
        <w:keepLines/>
        <w:numPr>
          <w:ilvl w:val="1"/>
          <w:numId w:val="1"/>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Design Approach</w:t>
      </w:r>
    </w:p>
    <w:p w:rsidR="008435D5" w:rsidRDefault="00B33120" w:rsidP="00987D76">
      <w:pPr>
        <w:keepLines/>
        <w:numPr>
          <w:ilvl w:val="2"/>
          <w:numId w:val="1"/>
        </w:numPr>
        <w:spacing w:before="240" w:after="12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Text GUI</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project is to transmit text messages over the air via chemical molecules. The text that the user wants to input into the system is collected by a GUI, Graphical User Interface, on a PC and then the GUI will send it via a serial port to the</w:t>
      </w:r>
      <w:r>
        <w:rPr>
          <w:rFonts w:ascii="Times New Roman" w:eastAsia="Times New Roman" w:hAnsi="Times New Roman" w:cs="Times New Roman"/>
          <w:sz w:val="24"/>
          <w:szCs w:val="24"/>
        </w:rPr>
        <w:t xml:space="preserve"> Arduino microcontroller. </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GUI is planned to be programmed in C# and when the user types in the message and hits the “SEND” button, it will send the text through a serial port to the Arduino microcontroller. The expected layout of the GUI is shown belo</w:t>
      </w:r>
      <w:r>
        <w:rPr>
          <w:rFonts w:ascii="Times New Roman" w:eastAsia="Times New Roman" w:hAnsi="Times New Roman" w:cs="Times New Roman"/>
          <w:sz w:val="24"/>
          <w:szCs w:val="24"/>
        </w:rPr>
        <w:t>w.</w:t>
      </w:r>
    </w:p>
    <w:tbl>
      <w:tblPr>
        <w:tblStyle w:val="a5"/>
        <w:tblW w:w="6105" w:type="dxa"/>
        <w:tblInd w:w="1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5"/>
      </w:tblGrid>
      <w:tr w:rsidR="008435D5">
        <w:tc>
          <w:tcPr>
            <w:tcW w:w="6105" w:type="dxa"/>
            <w:tcMar>
              <w:top w:w="100" w:type="dxa"/>
              <w:left w:w="100" w:type="dxa"/>
              <w:bottom w:w="100" w:type="dxa"/>
              <w:right w:w="100" w:type="dxa"/>
            </w:tcMar>
          </w:tcPr>
          <w:p w:rsidR="008435D5" w:rsidRDefault="00B33120" w:rsidP="00987D76">
            <w:pPr>
              <w:spacing w:line="480" w:lineRule="auto"/>
              <w:contextualSpacing w:val="0"/>
              <w:jc w:val="center"/>
              <w:rPr>
                <w:rFonts w:ascii="Times New Roman" w:eastAsia="Times New Roman" w:hAnsi="Times New Roman" w:cs="Times New Roman"/>
                <w:sz w:val="24"/>
                <w:szCs w:val="24"/>
              </w:rPr>
            </w:pPr>
            <w:r>
              <w:rPr>
                <w:noProof/>
              </w:rPr>
              <w:lastRenderedPageBreak/>
              <w:drawing>
                <wp:inline distT="114300" distB="114300" distL="114300" distR="114300">
                  <wp:extent cx="2511743" cy="2362798"/>
                  <wp:effectExtent l="0" t="0" r="0" b="0"/>
                  <wp:docPr id="3" name="image08.png" descr="gui mockup.png"/>
                  <wp:cNvGraphicFramePr/>
                  <a:graphic xmlns:a="http://schemas.openxmlformats.org/drawingml/2006/main">
                    <a:graphicData uri="http://schemas.openxmlformats.org/drawingml/2006/picture">
                      <pic:pic xmlns:pic="http://schemas.openxmlformats.org/drawingml/2006/picture">
                        <pic:nvPicPr>
                          <pic:cNvPr id="0" name="image08.png" descr="gui mockup.png"/>
                          <pic:cNvPicPr preferRelativeResize="0"/>
                        </pic:nvPicPr>
                        <pic:blipFill>
                          <a:blip r:embed="rId12"/>
                          <a:srcRect/>
                          <a:stretch>
                            <a:fillRect/>
                          </a:stretch>
                        </pic:blipFill>
                        <pic:spPr>
                          <a:xfrm>
                            <a:off x="0" y="0"/>
                            <a:ext cx="2511743" cy="2362798"/>
                          </a:xfrm>
                          <a:prstGeom prst="rect">
                            <a:avLst/>
                          </a:prstGeom>
                          <a:ln/>
                        </pic:spPr>
                      </pic:pic>
                    </a:graphicData>
                  </a:graphic>
                </wp:inline>
              </w:drawing>
            </w:r>
          </w:p>
          <w:p w:rsidR="008435D5" w:rsidRDefault="00B33120" w:rsidP="004C0DF2">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Graphic representation of the transmitter GUI</w:t>
            </w:r>
          </w:p>
        </w:tc>
      </w:tr>
    </w:tbl>
    <w:p w:rsidR="008435D5" w:rsidRDefault="008435D5" w:rsidP="004C0DF2">
      <w:pPr>
        <w:keepLines/>
        <w:spacing w:line="480" w:lineRule="auto"/>
        <w:rPr>
          <w:rFonts w:ascii="Times New Roman" w:eastAsia="Times New Roman" w:hAnsi="Times New Roman" w:cs="Times New Roman"/>
          <w:sz w:val="24"/>
          <w:szCs w:val="24"/>
        </w:rPr>
      </w:pPr>
    </w:p>
    <w:p w:rsidR="008435D5" w:rsidRDefault="00B33120" w:rsidP="00987D76">
      <w:pPr>
        <w:keepLines/>
        <w:numPr>
          <w:ilvl w:val="2"/>
          <w:numId w:val="1"/>
        </w:numPr>
        <w:spacing w:before="240" w:after="12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Microcontroller Programming in transmitter</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Arduino microcontroller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designed to constantly check the USB serial port for any incoming text message from the GUI. Once it receives a message, it will decode every character in the message into a binary representation of 0 and 1s. Each character has a corresponding five-bit </w:t>
      </w:r>
      <w:r>
        <w:rPr>
          <w:rFonts w:ascii="Times New Roman" w:eastAsia="Times New Roman" w:hAnsi="Times New Roman" w:cs="Times New Roman"/>
          <w:sz w:val="24"/>
          <w:szCs w:val="24"/>
        </w:rPr>
        <w:t xml:space="preserve">binary sequence, Baudot-Murray code, </w:t>
      </w:r>
      <w:r w:rsidR="004C0DF2">
        <w:rPr>
          <w:rFonts w:ascii="Times New Roman" w:eastAsia="Times New Roman" w:hAnsi="Times New Roman" w:cs="Times New Roman"/>
          <w:sz w:val="24"/>
          <w:szCs w:val="24"/>
        </w:rPr>
        <w:t>per</w:t>
      </w:r>
      <w:r>
        <w:rPr>
          <w:rFonts w:ascii="Times New Roman" w:eastAsia="Times New Roman" w:hAnsi="Times New Roman" w:cs="Times New Roman"/>
          <w:sz w:val="24"/>
          <w:szCs w:val="24"/>
        </w:rPr>
        <w:t xml:space="preserve"> the International Telegraph Alphabet No. 2 (ITA2) standard [6, 11]. Then, the Arduino will send digital signals to the customized circuit board which is connected to the spray bottle to modulate the channel</w:t>
      </w:r>
      <w:r>
        <w:rPr>
          <w:rFonts w:ascii="Times New Roman" w:eastAsia="Times New Roman" w:hAnsi="Times New Roman" w:cs="Times New Roman"/>
          <w:sz w:val="24"/>
          <w:szCs w:val="24"/>
        </w:rPr>
        <w:t xml:space="preserve"> symbols into chemical signals. The amount of liquid sent in each spray will be used to determine whether the binary bit being transmitted is a 0 or a 1. </w:t>
      </w:r>
    </w:p>
    <w:p w:rsidR="008435D5" w:rsidRDefault="00B33120" w:rsidP="00987D76">
      <w:pPr>
        <w:keepLines/>
        <w:numPr>
          <w:ilvl w:val="2"/>
          <w:numId w:val="1"/>
        </w:numPr>
        <w:spacing w:before="240" w:after="12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Circuit switch board and spray bottle </w:t>
      </w:r>
    </w:p>
    <w:p w:rsidR="008435D5" w:rsidRDefault="00B33120" w:rsidP="00987D76">
      <w:pPr>
        <w:keepLines/>
        <w:spacing w:before="240" w:after="120"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The commercial electronic spray, DuroBlast electronic spray [7</w:t>
      </w:r>
      <w:r>
        <w:rPr>
          <w:rFonts w:ascii="Times New Roman" w:eastAsia="Times New Roman" w:hAnsi="Times New Roman" w:cs="Times New Roman"/>
          <w:sz w:val="24"/>
          <w:szCs w:val="24"/>
        </w:rPr>
        <w:t>] is chosen to be the spray bottle used to transmit liquid over the air. It can store a variety of liquid chemicals which could be sprayed by a battery operated electrical pump. With the custom electrical switch board, the spray operations can be controlle</w:t>
      </w:r>
      <w:r>
        <w:rPr>
          <w:rFonts w:ascii="Times New Roman" w:eastAsia="Times New Roman" w:hAnsi="Times New Roman" w:cs="Times New Roman"/>
          <w:sz w:val="24"/>
          <w:szCs w:val="24"/>
        </w:rPr>
        <w:t>d by an Arduino microcontroller [7]. In this way, depending on the binary bit the system needs to transmit, the amount of liquid sent by bottle is controlled by the microcontroller via the cust</w:t>
      </w:r>
      <w:r w:rsidR="004C0DF2">
        <w:rPr>
          <w:rFonts w:ascii="Times New Roman" w:eastAsia="Times New Roman" w:hAnsi="Times New Roman" w:cs="Times New Roman"/>
          <w:sz w:val="24"/>
          <w:szCs w:val="24"/>
        </w:rPr>
        <w:t xml:space="preserve">omized circuit switch board.  </w:t>
      </w:r>
    </w:p>
    <w:p w:rsidR="008435D5" w:rsidRDefault="00B33120" w:rsidP="00987D76">
      <w:pPr>
        <w:keepLines/>
        <w:numPr>
          <w:ilvl w:val="2"/>
          <w:numId w:val="1"/>
        </w:numPr>
        <w:spacing w:before="240" w:after="120" w:line="480" w:lineRule="auto"/>
        <w:ind w:hanging="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Circuit board and alcohol sensors </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receiver will include three alcohol sensors attached to different pins on a microcontroller. Each of the alcohol sensors acts as a current source, setting the current proportional to the alcohol con</w:t>
      </w:r>
      <w:r>
        <w:rPr>
          <w:rFonts w:ascii="Times New Roman" w:eastAsia="Times New Roman" w:hAnsi="Times New Roman" w:cs="Times New Roman"/>
          <w:sz w:val="24"/>
          <w:szCs w:val="24"/>
        </w:rPr>
        <w:t>centration in the air. The receiver has three alcohol sensors (each with different sensitivity, power and operation parameters) because they will be used to vote on each bit to increase the confidence that the signal is being read correctly. The microcontr</w:t>
      </w:r>
      <w:r>
        <w:rPr>
          <w:rFonts w:ascii="Times New Roman" w:eastAsia="Times New Roman" w:hAnsi="Times New Roman" w:cs="Times New Roman"/>
          <w:sz w:val="24"/>
          <w:szCs w:val="24"/>
        </w:rPr>
        <w:t xml:space="preserve">oller will be used as an intermediary between the analog signals from the gas sensors and the USB signal needed to connect to the computer for demodulation. The selected alcohol sensors include MQ-3, MQ303A, and MR513. The block diagram of the receiver is </w:t>
      </w:r>
      <w:r>
        <w:rPr>
          <w:rFonts w:ascii="Times New Roman" w:eastAsia="Times New Roman" w:hAnsi="Times New Roman" w:cs="Times New Roman"/>
          <w:sz w:val="24"/>
          <w:szCs w:val="24"/>
        </w:rPr>
        <w:t>shown below in Figure 3.</w:t>
      </w:r>
    </w:p>
    <w:tbl>
      <w:tblPr>
        <w:tblStyle w:val="a6"/>
        <w:tblW w:w="6585" w:type="dxa"/>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85"/>
      </w:tblGrid>
      <w:tr w:rsidR="008435D5">
        <w:tc>
          <w:tcPr>
            <w:tcW w:w="6585" w:type="dxa"/>
            <w:tcMar>
              <w:top w:w="100" w:type="dxa"/>
              <w:left w:w="100" w:type="dxa"/>
              <w:bottom w:w="100" w:type="dxa"/>
              <w:right w:w="100" w:type="dxa"/>
            </w:tcMar>
          </w:tcPr>
          <w:p w:rsidR="008435D5" w:rsidRDefault="00B33120" w:rsidP="00987D76">
            <w:pPr>
              <w:keepLines/>
              <w:spacing w:line="480" w:lineRule="auto"/>
              <w:contextualSpacing w:val="0"/>
              <w:jc w:val="center"/>
              <w:rPr>
                <w:rFonts w:ascii="Times New Roman" w:eastAsia="Times New Roman" w:hAnsi="Times New Roman" w:cs="Times New Roman"/>
                <w:sz w:val="24"/>
                <w:szCs w:val="24"/>
              </w:rPr>
            </w:pPr>
            <w:r>
              <w:rPr>
                <w:noProof/>
              </w:rPr>
              <w:drawing>
                <wp:inline distT="114300" distB="114300" distL="114300" distR="114300">
                  <wp:extent cx="3254693" cy="1946916"/>
                  <wp:effectExtent l="12700" t="12700" r="12700" b="1270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3254693" cy="1946916"/>
                          </a:xfrm>
                          <a:prstGeom prst="rect">
                            <a:avLst/>
                          </a:prstGeom>
                          <a:ln w="12700">
                            <a:solidFill>
                              <a:srgbClr val="000000"/>
                            </a:solidFill>
                            <a:prstDash val="solid"/>
                          </a:ln>
                        </pic:spPr>
                      </pic:pic>
                    </a:graphicData>
                  </a:graphic>
                </wp:inline>
              </w:drawing>
            </w:r>
          </w:p>
          <w:p w:rsidR="008435D5" w:rsidRDefault="00B33120" w:rsidP="00221F51">
            <w:pPr>
              <w:keepLines/>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Graphic representation of the receiver</w:t>
            </w:r>
          </w:p>
        </w:tc>
      </w:tr>
    </w:tbl>
    <w:p w:rsidR="008435D5" w:rsidRDefault="008435D5" w:rsidP="00987D76">
      <w:pPr>
        <w:keepLines/>
        <w:spacing w:before="240" w:after="120" w:line="480" w:lineRule="auto"/>
        <w:rPr>
          <w:rFonts w:ascii="Times New Roman" w:eastAsia="Times New Roman" w:hAnsi="Times New Roman" w:cs="Times New Roman"/>
          <w:i/>
          <w:sz w:val="24"/>
          <w:szCs w:val="24"/>
        </w:rPr>
      </w:pPr>
    </w:p>
    <w:p w:rsidR="008435D5" w:rsidRPr="00B41B1D" w:rsidRDefault="00B41B1D" w:rsidP="00987D76">
      <w:pPr>
        <w:keepLines/>
        <w:numPr>
          <w:ilvl w:val="2"/>
          <w:numId w:val="1"/>
        </w:numPr>
        <w:spacing w:before="240" w:after="120" w:line="480" w:lineRule="auto"/>
        <w:ind w:hanging="720"/>
        <w:rPr>
          <w:rFonts w:ascii="Times New Roman" w:eastAsia="Times New Roman" w:hAnsi="Times New Roman" w:cs="Times New Roman"/>
          <w:i/>
          <w:sz w:val="24"/>
          <w:szCs w:val="24"/>
        </w:rPr>
      </w:pPr>
      <w:r w:rsidRPr="00B41B1D">
        <w:rPr>
          <w:rFonts w:ascii="Times New Roman" w:hAnsi="Times New Roman" w:cs="Times New Roman"/>
          <w:i/>
          <w:iCs/>
          <w:sz w:val="24"/>
          <w:szCs w:val="24"/>
        </w:rPr>
        <w:lastRenderedPageBreak/>
        <w:t>Channel Estimation, Signal Demodulation and Decoding</w:t>
      </w:r>
    </w:p>
    <w:p w:rsidR="00311999" w:rsidRDefault="00B33120" w:rsidP="009F6354">
      <w:pPr>
        <w:pStyle w:val="NormalWeb"/>
        <w:spacing w:before="240" w:beforeAutospacing="0" w:after="120" w:afterAutospacing="0" w:line="480" w:lineRule="auto"/>
        <w:rPr>
          <w:color w:val="000000"/>
        </w:rPr>
      </w:pPr>
      <w:r>
        <w:t xml:space="preserve">             </w:t>
      </w:r>
      <w:r w:rsidR="009F6354">
        <w:rPr>
          <w:color w:val="000000"/>
        </w:rPr>
        <w:t xml:space="preserve"> The receiver needs to estimate the expected chemical concentration observed at the sensor, demodulate the chemical signals back into channel symbols and decode the symbols into ASCII values. Most estimation algorithms can be divided into two types: classical and Bayesian estimators. Classical estimators are based on fixed hypothesis of whether a ‘high’ presents.  Bayesian estimators treat hypotheses as random variables with assumed priors or a priori distributions. There are several factors to take into consideration. First, due to the slow and unautomated nature of the transmission, not much data could be collected during the development stage, thus it’s important to limit model complexity. Second, the diffusion dynamics of alcohol could be incorporated into the decision process. In this sense, Kalman filter is superior in nonlinear estimation with dynamic behaviors. Maximum likelihood could also be used to estimate parameters of the diffusion model if the actual diffusion has time invariance property. Third, effectiveness of parameter estimation is highly related to the environment. In a laboratory setup, noise and distortion except the diffusion will be controlled. In a complicated environment, like the EXPO, the team should either isolate the system or create a more complicated dynamic estimation rule to reduce the external influence. Due to limited accessible data, </w:t>
      </w:r>
      <w:r w:rsidR="009F6354">
        <w:rPr>
          <w:color w:val="000000"/>
        </w:rPr>
        <w:t>training</w:t>
      </w:r>
      <w:r w:rsidR="009F6354">
        <w:rPr>
          <w:color w:val="000000"/>
        </w:rPr>
        <w:t xml:space="preserve"> complicated model with insufficient data may result in bad prediction. Isolating the system is a conservative but reliable choice because less noisy channel requires simpler estimator. Demodulation converts chemical readings back to channel symbols.  The next step, decoding, will take place in the computer preferably through </w:t>
      </w:r>
      <w:r w:rsidR="009F6354">
        <w:rPr>
          <w:color w:val="000000"/>
        </w:rPr>
        <w:t>MATLAB</w:t>
      </w:r>
      <w:r w:rsidR="009F6354">
        <w:rPr>
          <w:color w:val="000000"/>
        </w:rPr>
        <w:t xml:space="preserve">. The recovered signal will be segmented by fixed-time windows. A bit is extracted from each segment through averaging.  Based on the ITA2 table, a binary-to-ASCII conversion can be hard coded in a </w:t>
      </w:r>
      <w:r w:rsidR="009F6354">
        <w:rPr>
          <w:color w:val="000000"/>
        </w:rPr>
        <w:t>MATLAB</w:t>
      </w:r>
      <w:r w:rsidR="009F6354">
        <w:rPr>
          <w:color w:val="000000"/>
        </w:rPr>
        <w:t xml:space="preserve"> program.  </w:t>
      </w:r>
    </w:p>
    <w:p w:rsidR="008435D5" w:rsidRDefault="00311999" w:rsidP="00311999">
      <w:pPr>
        <w:rPr>
          <w:rFonts w:ascii="Times New Roman" w:eastAsia="Times New Roman" w:hAnsi="Times New Roman" w:cs="Times New Roman"/>
          <w:sz w:val="24"/>
          <w:szCs w:val="24"/>
        </w:rPr>
      </w:pPr>
      <w:r>
        <w:br w:type="page"/>
      </w:r>
    </w:p>
    <w:p w:rsidR="008435D5" w:rsidRDefault="00B33120" w:rsidP="00987D76">
      <w:pPr>
        <w:keepLines/>
        <w:numPr>
          <w:ilvl w:val="1"/>
          <w:numId w:val="1"/>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C</w:t>
      </w:r>
      <w:r>
        <w:rPr>
          <w:rFonts w:ascii="Times New Roman" w:eastAsia="Times New Roman" w:hAnsi="Times New Roman" w:cs="Times New Roman"/>
          <w:b/>
          <w:sz w:val="28"/>
          <w:szCs w:val="28"/>
          <w:u w:val="single"/>
        </w:rPr>
        <w:t>odes and Standards</w:t>
      </w:r>
    </w:p>
    <w:p w:rsidR="008435D5" w:rsidRDefault="00B33120" w:rsidP="00987D76">
      <w:pPr>
        <w:keepLines/>
        <w:spacing w:before="240" w:after="120"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International Telegraph Alphabet No. 2 (ITA2) standard is one of the most significant standards for our design; it is a known encoding/decoding standard for digital communication. The encoder and decoder are programmed based on this standard. </w:t>
      </w:r>
    </w:p>
    <w:p w:rsidR="008435D5" w:rsidRDefault="00B33120" w:rsidP="00987D76">
      <w:pPr>
        <w:keepLines/>
        <w:numPr>
          <w:ilvl w:val="1"/>
          <w:numId w:val="1"/>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Constraints,</w:t>
      </w:r>
      <w:r>
        <w:rPr>
          <w:rFonts w:ascii="Times New Roman" w:eastAsia="Times New Roman" w:hAnsi="Times New Roman" w:cs="Times New Roman"/>
          <w:b/>
          <w:sz w:val="28"/>
          <w:szCs w:val="28"/>
          <w:u w:val="single"/>
        </w:rPr>
        <w:t xml:space="preserve"> Alternatives, and Tradeoffs</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significant project decision is made on the transmitter side of the prototype. Instead of using a commercial electronic liquid spray bottle, the team considered building an automated spray bottle from a mechanical spray bot</w:t>
      </w:r>
      <w:r>
        <w:rPr>
          <w:rFonts w:ascii="Times New Roman" w:eastAsia="Times New Roman" w:hAnsi="Times New Roman" w:cs="Times New Roman"/>
          <w:sz w:val="24"/>
          <w:szCs w:val="24"/>
        </w:rPr>
        <w:t>tle with a handle, a TowerPro MG995 servo and a servo base [8]. The first advantage of building an automated spray bottle from scratch is the cost; the components needed in the design are easily accessible mechanical parts and electronic parts and are more</w:t>
      </w:r>
      <w:r>
        <w:rPr>
          <w:rFonts w:ascii="Times New Roman" w:eastAsia="Times New Roman" w:hAnsi="Times New Roman" w:cs="Times New Roman"/>
          <w:sz w:val="24"/>
          <w:szCs w:val="24"/>
        </w:rPr>
        <w:t xml:space="preserve"> economical than the commercial electronic spray bottle. The second advantage is the built automated spray bottle will be easier to maintain and troubleshoot since it involves only primitive hardware and software units. However, building a transmitter can </w:t>
      </w:r>
      <w:r>
        <w:rPr>
          <w:rFonts w:ascii="Times New Roman" w:eastAsia="Times New Roman" w:hAnsi="Times New Roman" w:cs="Times New Roman"/>
          <w:sz w:val="24"/>
          <w:szCs w:val="24"/>
        </w:rPr>
        <w:t>cause unexpected delays and create unnecessary technical challenges for the project, thus diverting focus away from the main goal of the design project: molecular communication. Given that the commercial electronic spray can immediately transmit liquid onc</w:t>
      </w:r>
      <w:r>
        <w:rPr>
          <w:rFonts w:ascii="Times New Roman" w:eastAsia="Times New Roman" w:hAnsi="Times New Roman" w:cs="Times New Roman"/>
          <w:sz w:val="24"/>
          <w:szCs w:val="24"/>
        </w:rPr>
        <w:t>e connected to a microcontroller makes it a better candidate for the project prototype.</w:t>
      </w:r>
    </w:p>
    <w:p w:rsidR="008435D5" w:rsidRDefault="00B33120" w:rsidP="00221F51">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Another significant design decision is an optimization in the rate of bit transmission. The most limiting factor in the transmission rate is the amount of time it take</w:t>
      </w:r>
      <w:r>
        <w:rPr>
          <w:rFonts w:ascii="Times New Roman" w:eastAsia="Times New Roman" w:hAnsi="Times New Roman" w:cs="Times New Roman"/>
          <w:sz w:val="24"/>
          <w:szCs w:val="24"/>
        </w:rPr>
        <w:t xml:space="preserve">s for the alcohol to completely dissipate so that no alcohol remains to influence the next reading. Since the gas sensors use a combustion mechanism to determine alcohol concentration, temporarily increasing heater voltage on gas sensor after reading will </w:t>
      </w:r>
      <w:r>
        <w:rPr>
          <w:rFonts w:ascii="Times New Roman" w:eastAsia="Times New Roman" w:hAnsi="Times New Roman" w:cs="Times New Roman"/>
          <w:sz w:val="24"/>
          <w:szCs w:val="24"/>
        </w:rPr>
        <w:t xml:space="preserve">quickly burn up the leftover alcohol. The trade-offs to this approach are </w:t>
      </w:r>
      <w:r>
        <w:rPr>
          <w:rFonts w:ascii="Times New Roman" w:eastAsia="Times New Roman" w:hAnsi="Times New Roman" w:cs="Times New Roman"/>
          <w:sz w:val="24"/>
          <w:szCs w:val="24"/>
        </w:rPr>
        <w:lastRenderedPageBreak/>
        <w:t>that the current reading will spike during hot periods and the heater’s product life will decrease. Overall, the projected speed gains outweigh the decrease in product life because t</w:t>
      </w:r>
      <w:r>
        <w:rPr>
          <w:rFonts w:ascii="Times New Roman" w:eastAsia="Times New Roman" w:hAnsi="Times New Roman" w:cs="Times New Roman"/>
          <w:sz w:val="24"/>
          <w:szCs w:val="24"/>
        </w:rPr>
        <w:t>his product will never be manufactured and sold.</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important design decision was using three is sensors instead of one. Having three gas sensors (each with different sensitivity, power and operation parameters) increases the likelihood that each bit </w:t>
      </w:r>
      <w:r>
        <w:rPr>
          <w:rFonts w:ascii="Times New Roman" w:eastAsia="Times New Roman" w:hAnsi="Times New Roman" w:cs="Times New Roman"/>
          <w:sz w:val="24"/>
          <w:szCs w:val="24"/>
        </w:rPr>
        <w:t>will be read correctly. The downsides to this approach are that the device will $10 more and be larger. However, since this is used for research purposes rather than to be sold, the additional accuracy outweighs the increased cost and size.</w:t>
      </w: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Schedule, Tasks</w:t>
      </w:r>
      <w:r>
        <w:rPr>
          <w:rFonts w:ascii="Times New Roman" w:eastAsia="Times New Roman" w:hAnsi="Times New Roman" w:cs="Times New Roman"/>
          <w:b/>
          <w:sz w:val="32"/>
          <w:szCs w:val="32"/>
        </w:rPr>
        <w:t>, and Milestones</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Gantt chart in Appendix A shows the specific tasks that need to be completed for this project, a visual representation of how much time has been allotted to each task depending on perceived difficulty, the division of labor, and milest</w:t>
      </w:r>
      <w:r>
        <w:rPr>
          <w:rFonts w:ascii="Times New Roman" w:eastAsia="Times New Roman" w:hAnsi="Times New Roman" w:cs="Times New Roman"/>
          <w:sz w:val="24"/>
          <w:szCs w:val="24"/>
        </w:rPr>
        <w:t>ones that are set.  The PERT chart in Appendix B shows the tasks, the division of labor, and the critical path highlighted in red.</w:t>
      </w: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Project Demonstration</w:t>
      </w:r>
    </w:p>
    <w:p w:rsidR="008435D5" w:rsidRDefault="00B33120"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platform, once successfully built, should be capable of transmitting text messages through a liquid</w:t>
      </w:r>
      <w:r>
        <w:rPr>
          <w:rFonts w:ascii="Times New Roman" w:eastAsia="Times New Roman" w:hAnsi="Times New Roman" w:cs="Times New Roman"/>
          <w:sz w:val="24"/>
          <w:szCs w:val="24"/>
        </w:rPr>
        <w:t xml:space="preserve"> medium such as isopropyl alcohol that is sprayed in the air towards the receiver. The platform will adopt a horizontal setup. Demonstration of the capabilities of the platform will consist of one user performing the following:</w:t>
      </w:r>
    </w:p>
    <w:p w:rsidR="008435D5" w:rsidRDefault="00B33120" w:rsidP="00987D76">
      <w:pPr>
        <w:keepLines/>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inputs a text message through the text input GUI, which will then be sent over to the Arduino Uno open-source microcontroller and converted to a sequence of binary bits.</w:t>
      </w:r>
    </w:p>
    <w:p w:rsidR="008435D5" w:rsidRDefault="00B33120" w:rsidP="00987D76">
      <w:pPr>
        <w:keepLines/>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the conversion, the microcontroller will modulate the electronic spray </w:t>
      </w:r>
      <w:r>
        <w:rPr>
          <w:rFonts w:ascii="Times New Roman" w:eastAsia="Times New Roman" w:hAnsi="Times New Roman" w:cs="Times New Roman"/>
          <w:sz w:val="24"/>
          <w:szCs w:val="24"/>
        </w:rPr>
        <w:t>bottle to spray isopropyl alcohol at different rates. During this time, the fan will be operating to help propagate the alcohol over to the receiver side.</w:t>
      </w:r>
    </w:p>
    <w:p w:rsidR="008435D5" w:rsidRDefault="00B33120" w:rsidP="00987D76">
      <w:pPr>
        <w:keepLines/>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receiver, which can detect a chemical signal, will capture the concentration of alcohol received.</w:t>
      </w:r>
      <w:r>
        <w:rPr>
          <w:rFonts w:ascii="Times New Roman" w:eastAsia="Times New Roman" w:hAnsi="Times New Roman" w:cs="Times New Roman"/>
          <w:sz w:val="24"/>
          <w:szCs w:val="24"/>
        </w:rPr>
        <w:t xml:space="preserve"> </w:t>
      </w:r>
    </w:p>
    <w:p w:rsidR="008435D5" w:rsidRDefault="00B33120" w:rsidP="00987D76">
      <w:pPr>
        <w:keepLines/>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receiver is connected to another Arduino Uno open-source microcontroller, and the data received will be transmitted to the said microcontroller and demodulated through decoding algorithms.</w:t>
      </w:r>
    </w:p>
    <w:p w:rsidR="008435D5" w:rsidRDefault="00B33120" w:rsidP="00987D76">
      <w:pPr>
        <w:keepLines/>
        <w:numPr>
          <w:ilvl w:val="0"/>
          <w:numId w:val="5"/>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 the rightmost side of the platform will be a computer conn</w:t>
      </w:r>
      <w:r>
        <w:rPr>
          <w:rFonts w:ascii="Times New Roman" w:eastAsia="Times New Roman" w:hAnsi="Times New Roman" w:cs="Times New Roman"/>
          <w:sz w:val="24"/>
          <w:szCs w:val="24"/>
        </w:rPr>
        <w:t>ected to the Arduino Uno open-source microcontroller using serial-port connection. The decoded characters will be displayed and the demonstration is a success once the displayed characters on the computer side match the characters that the user inputted at</w:t>
      </w:r>
      <w:r>
        <w:rPr>
          <w:rFonts w:ascii="Times New Roman" w:eastAsia="Times New Roman" w:hAnsi="Times New Roman" w:cs="Times New Roman"/>
          <w:sz w:val="24"/>
          <w:szCs w:val="24"/>
        </w:rPr>
        <w:t xml:space="preserve"> the beginning.</w:t>
      </w:r>
    </w:p>
    <w:p w:rsidR="008435D5" w:rsidRDefault="00F37962" w:rsidP="00987D76">
      <w:pPr>
        <w:keepLines/>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project being</w:t>
      </w:r>
      <w:r w:rsidR="00B33120">
        <w:rPr>
          <w:rFonts w:ascii="Times New Roman" w:eastAsia="Times New Roman" w:hAnsi="Times New Roman" w:cs="Times New Roman"/>
          <w:sz w:val="24"/>
          <w:szCs w:val="24"/>
        </w:rPr>
        <w:t xml:space="preserve"> research-oriented, there would be minimal adjustments to the prototype in terms of its hardware and external design. Instead, more time would be dedicated to the correct implementation of microcontroller programs</w:t>
      </w:r>
      <w:r w:rsidR="00B33120">
        <w:rPr>
          <w:rFonts w:ascii="Times New Roman" w:eastAsia="Times New Roman" w:hAnsi="Times New Roman" w:cs="Times New Roman"/>
          <w:sz w:val="24"/>
          <w:szCs w:val="24"/>
        </w:rPr>
        <w:t xml:space="preserve"> and efficiency of the overall process.</w:t>
      </w: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Marketing and Cost Analysis</w:t>
      </w:r>
    </w:p>
    <w:p w:rsidR="008435D5" w:rsidRDefault="00B33120" w:rsidP="00987D76">
      <w:pPr>
        <w:keepLines/>
        <w:numPr>
          <w:ilvl w:val="1"/>
          <w:numId w:val="1"/>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Marketing Analysis</w:t>
      </w:r>
    </w:p>
    <w:p w:rsidR="008435D5" w:rsidRDefault="00B33120" w:rsidP="00987D76">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system would be useful anywhere standard methods of electromagnetic communication are not feasible. One example would be in micro- and nano-scale technology. Stand</w:t>
      </w:r>
      <w:r>
        <w:rPr>
          <w:rFonts w:ascii="Times New Roman" w:eastAsia="Times New Roman" w:hAnsi="Times New Roman" w:cs="Times New Roman"/>
          <w:sz w:val="24"/>
          <w:szCs w:val="24"/>
        </w:rPr>
        <w:t xml:space="preserve">ard electromagnetic communication is not possible with micro/nanotechnology because the antennas would have to be larger than the actual device, i.e. to have an antenna be as small as the device, ultraviolet/visible light would have to be used to transmit </w:t>
      </w:r>
      <w:r>
        <w:rPr>
          <w:rFonts w:ascii="Times New Roman" w:eastAsia="Times New Roman" w:hAnsi="Times New Roman" w:cs="Times New Roman"/>
          <w:sz w:val="24"/>
          <w:szCs w:val="24"/>
        </w:rPr>
        <w:t xml:space="preserve">the data, which is not currently possible. It is, </w:t>
      </w:r>
      <w:r>
        <w:rPr>
          <w:rFonts w:ascii="Times New Roman" w:eastAsia="Times New Roman" w:hAnsi="Times New Roman" w:cs="Times New Roman"/>
          <w:sz w:val="24"/>
          <w:szCs w:val="24"/>
        </w:rPr>
        <w:lastRenderedPageBreak/>
        <w:t>in principle, possible to make a chemical sensor at this scale, making this technology useful for communication between nanoscale devices.</w:t>
      </w:r>
    </w:p>
    <w:p w:rsidR="008435D5" w:rsidRDefault="00B33120" w:rsidP="00987D76">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Currently, only prototypes of this system exist, and it will proba</w:t>
      </w:r>
      <w:r>
        <w:rPr>
          <w:rFonts w:ascii="Times New Roman" w:eastAsia="Times New Roman" w:hAnsi="Times New Roman" w:cs="Times New Roman"/>
          <w:sz w:val="24"/>
          <w:szCs w:val="24"/>
        </w:rPr>
        <w:t>bly not be marketable for several years as it is still in the very early stages of development. It is still large-scale, so not useful for nanoscale technology and it is still very slow.</w:t>
      </w:r>
    </w:p>
    <w:p w:rsidR="008435D5" w:rsidRDefault="00B33120" w:rsidP="00987D76">
      <w:pPr>
        <w:keepLines/>
        <w:numPr>
          <w:ilvl w:val="1"/>
          <w:numId w:val="1"/>
        </w:numPr>
        <w:spacing w:before="240" w:after="120" w:line="48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Cost Analysis</w:t>
      </w:r>
    </w:p>
    <w:p w:rsidR="008435D5" w:rsidRDefault="00B33120" w:rsidP="00987D76">
      <w:pPr>
        <w:spacing w:before="240" w:after="120" w:line="48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Taking advantage of resources on campus and requesting samples online, the total cost for materials to build the prototype will be $60.35. The breakdown of material costs is shown in Table 3.</w:t>
      </w:r>
    </w:p>
    <w:tbl>
      <w:tblPr>
        <w:tblStyle w:val="a8"/>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8435D5" w:rsidTr="00F37962">
        <w:tc>
          <w:tcPr>
            <w:tcW w:w="993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Cost to build prototype</w:t>
            </w:r>
          </w:p>
          <w:tbl>
            <w:tblPr>
              <w:tblStyle w:val="a7"/>
              <w:tblW w:w="8826" w:type="dxa"/>
              <w:tblInd w:w="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Description</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nit Price ($)</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Price ($)</w:t>
                  </w:r>
                </w:p>
              </w:tc>
            </w:tr>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Arduino Uno Rev3</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$24.95</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$49.90</w:t>
                  </w:r>
                </w:p>
              </w:tc>
            </w:tr>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MQ-3</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r>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MQ303A</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r>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MR513</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Request sample</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435D5" w:rsidTr="00F37962">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Printing PCB </w:t>
                  </w:r>
                </w:p>
              </w:tc>
              <w:tc>
                <w:tcPr>
                  <w:tcW w:w="220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Free at Invention Studio</w:t>
                  </w:r>
                </w:p>
              </w:tc>
              <w:tc>
                <w:tcPr>
                  <w:tcW w:w="2207"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8435D5" w:rsidRDefault="008435D5" w:rsidP="00987D76">
            <w:pPr>
              <w:spacing w:line="480" w:lineRule="auto"/>
              <w:contextualSpacing w:val="0"/>
              <w:rPr>
                <w:rFonts w:ascii="Times New Roman" w:eastAsia="Times New Roman" w:hAnsi="Times New Roman" w:cs="Times New Roman"/>
                <w:sz w:val="24"/>
                <w:szCs w:val="24"/>
              </w:rPr>
            </w:pPr>
          </w:p>
        </w:tc>
      </w:tr>
    </w:tbl>
    <w:p w:rsidR="00F37962" w:rsidRDefault="00B33120" w:rsidP="00987D76">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total number of labor hours were calculated assuming an 8-hour work day for the worst-case-scenario time allotted shown in Appendix A. Total labor costs were calculated by taking the number of work hours, the hourly salary assuming each engineer earns </w:t>
      </w:r>
      <w:r>
        <w:rPr>
          <w:rFonts w:ascii="Times New Roman" w:eastAsia="Times New Roman" w:hAnsi="Times New Roman" w:cs="Times New Roman"/>
          <w:sz w:val="24"/>
          <w:szCs w:val="24"/>
        </w:rPr>
        <w:t>$47.41/hour [10], and the number of engineers working on that section. The total development costs were calculated assuming the fringe benefit to be 30% and the overhead to be 120%. Developing and producing the circuits board will have the highest number o</w:t>
      </w:r>
      <w:r>
        <w:rPr>
          <w:rFonts w:ascii="Times New Roman" w:eastAsia="Times New Roman" w:hAnsi="Times New Roman" w:cs="Times New Roman"/>
          <w:sz w:val="24"/>
          <w:szCs w:val="24"/>
        </w:rPr>
        <w:t>f labor hours due to prototyping a unique board for the transmitter and the receiver. The overall cost of producing this prototype will be $405,825.83 as shown in Table 5.</w:t>
      </w:r>
    </w:p>
    <w:p w:rsidR="008435D5" w:rsidRDefault="00F37962" w:rsidP="00F3796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tbl>
      <w:tblPr>
        <w:tblStyle w:val="aa"/>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8435D5">
        <w:tc>
          <w:tcPr>
            <w:tcW w:w="993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4.</w:t>
            </w:r>
            <w:r>
              <w:rPr>
                <w:rFonts w:ascii="Times New Roman" w:eastAsia="Times New Roman" w:hAnsi="Times New Roman" w:cs="Times New Roman"/>
                <w:sz w:val="24"/>
                <w:szCs w:val="24"/>
              </w:rPr>
              <w:t xml:space="preserve"> Development costs</w:t>
            </w:r>
          </w:p>
          <w:tbl>
            <w:tblPr>
              <w:tblStyle w:val="a9"/>
              <w:tblW w:w="88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Component</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Labor Hour</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Labor Cost</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 Cost</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Component Cost</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Transmitter</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$22756.80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$24.95</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$22,781.75</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Receiver</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$22756.80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$35.40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$22,792.20</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Circuit Board</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$20101.84</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$20,101.84</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PC Host Environment</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$7964.88</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$7,964.88</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$68270.40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$68270.40</w:t>
                  </w:r>
                </w:p>
              </w:tc>
            </w:tr>
            <w:tr w:rsidR="008435D5">
              <w:trPr>
                <w:jc w:val="center"/>
              </w:trPr>
              <w:tc>
                <w:tcPr>
                  <w:tcW w:w="1766"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1312</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$141,850.70</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$60.35</w:t>
                  </w:r>
                </w:p>
              </w:tc>
              <w:tc>
                <w:tcPr>
                  <w:tcW w:w="176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$141,911.07</w:t>
                  </w:r>
                </w:p>
              </w:tc>
            </w:tr>
          </w:tbl>
          <w:p w:rsidR="008435D5" w:rsidRDefault="008435D5" w:rsidP="00F37962">
            <w:pPr>
              <w:spacing w:line="240" w:lineRule="auto"/>
              <w:contextualSpacing w:val="0"/>
              <w:jc w:val="center"/>
              <w:rPr>
                <w:rFonts w:ascii="Times New Roman" w:eastAsia="Times New Roman" w:hAnsi="Times New Roman" w:cs="Times New Roman"/>
                <w:sz w:val="24"/>
                <w:szCs w:val="24"/>
              </w:rPr>
            </w:pPr>
          </w:p>
        </w:tc>
      </w:tr>
    </w:tbl>
    <w:p w:rsidR="008435D5" w:rsidRDefault="008435D5" w:rsidP="00F37962">
      <w:pPr>
        <w:spacing w:before="240" w:after="120" w:line="240" w:lineRule="auto"/>
        <w:rPr>
          <w:rFonts w:ascii="Times New Roman" w:eastAsia="Times New Roman" w:hAnsi="Times New Roman" w:cs="Times New Roman"/>
          <w:sz w:val="24"/>
          <w:szCs w:val="24"/>
        </w:rPr>
      </w:pPr>
    </w:p>
    <w:tbl>
      <w:tblPr>
        <w:tblStyle w:val="ac"/>
        <w:tblW w:w="6515" w:type="dxa"/>
        <w:tblInd w:w="1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5"/>
      </w:tblGrid>
      <w:tr w:rsidR="008435D5" w:rsidTr="00F37962">
        <w:tc>
          <w:tcPr>
            <w:tcW w:w="651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5.</w:t>
            </w:r>
            <w:r>
              <w:rPr>
                <w:rFonts w:ascii="Times New Roman" w:eastAsia="Times New Roman" w:hAnsi="Times New Roman" w:cs="Times New Roman"/>
                <w:sz w:val="24"/>
                <w:szCs w:val="24"/>
              </w:rPr>
              <w:t xml:space="preserve"> Total Development Costs</w:t>
            </w:r>
          </w:p>
          <w:tbl>
            <w:tblPr>
              <w:tblStyle w:val="ab"/>
              <w:tblW w:w="6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1901"/>
            </w:tblGrid>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Parts</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$60.35</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Labor</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$141,850.72</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Fringe Benefits, % of Labor</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$42,555.22</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Subtotal</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$184,466.29</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Overhead, % of Matl, Labor</w:t>
                  </w:r>
                  <w:r>
                    <w:rPr>
                      <w:rFonts w:ascii="Times New Roman" w:eastAsia="Times New Roman" w:hAnsi="Times New Roman" w:cs="Times New Roman"/>
                      <w:sz w:val="24"/>
                      <w:szCs w:val="24"/>
                    </w:rPr>
                    <w:br/>
                    <w:t xml:space="preserve">  &amp; Fringe</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$221,359.54</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01"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$405,825.83</w:t>
                  </w:r>
                </w:p>
              </w:tc>
            </w:tr>
          </w:tbl>
          <w:p w:rsidR="008435D5" w:rsidRDefault="008435D5" w:rsidP="00F37962">
            <w:pPr>
              <w:spacing w:line="240" w:lineRule="auto"/>
              <w:contextualSpacing w:val="0"/>
              <w:rPr>
                <w:rFonts w:ascii="Times New Roman" w:eastAsia="Times New Roman" w:hAnsi="Times New Roman" w:cs="Times New Roman"/>
                <w:sz w:val="24"/>
                <w:szCs w:val="24"/>
              </w:rPr>
            </w:pPr>
          </w:p>
        </w:tc>
      </w:tr>
    </w:tbl>
    <w:p w:rsidR="00F37962" w:rsidRDefault="00B33120" w:rsidP="00987D76">
      <w:pPr>
        <w:spacing w:before="24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Over a five-year period, it is assumed 50 units will be sold. Table 6 shows the calculation of the expected profit and selling price assuming this system goes into production. Fringe benefits were assumed to be 30%, overhead was assumed to be 120% and sale</w:t>
      </w:r>
      <w:r>
        <w:rPr>
          <w:rFonts w:ascii="Times New Roman" w:eastAsia="Times New Roman" w:hAnsi="Times New Roman" w:cs="Times New Roman"/>
          <w:sz w:val="24"/>
          <w:szCs w:val="24"/>
        </w:rPr>
        <w:t>s expense was assumed to be 2%.</w:t>
      </w:r>
    </w:p>
    <w:p w:rsidR="008435D5" w:rsidRDefault="00F37962" w:rsidP="00F379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e"/>
        <w:tblW w:w="6410" w:type="dxa"/>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10"/>
      </w:tblGrid>
      <w:tr w:rsidR="008435D5" w:rsidTr="00F37962">
        <w:tc>
          <w:tcPr>
            <w:tcW w:w="6410"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6.</w:t>
            </w:r>
            <w:r>
              <w:rPr>
                <w:rFonts w:ascii="Times New Roman" w:eastAsia="Times New Roman" w:hAnsi="Times New Roman" w:cs="Times New Roman"/>
                <w:sz w:val="24"/>
                <w:szCs w:val="24"/>
              </w:rPr>
              <w:t xml:space="preserve"> Selling Price and Profit per Unit </w:t>
            </w:r>
          </w:p>
          <w:tbl>
            <w:tblPr>
              <w:tblStyle w:val="ad"/>
              <w:tblW w:w="6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1805"/>
            </w:tblGrid>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Parts Cost</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Assembly Labor [12]</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Testing Labor</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Labor</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Fringe Benefits, % of Labor</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$16.50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Subtotal</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$221.50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Overhead, % of Matl, Labor</w:t>
                  </w:r>
                  <w:r>
                    <w:rPr>
                      <w:rFonts w:ascii="Times New Roman" w:eastAsia="Times New Roman" w:hAnsi="Times New Roman" w:cs="Times New Roman"/>
                      <w:sz w:val="24"/>
                      <w:szCs w:val="24"/>
                    </w:rPr>
                    <w:br/>
                    <w:t xml:space="preserve">  &amp; Fringe</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$265.80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Subtotal, Input Costs</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$487.30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Sales Expense</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Amortized Development Costs</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Subtotal, All Costs</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$522.05</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Profit</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8435D5" w:rsidTr="00F37962">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Selling Price</w:t>
                  </w:r>
                </w:p>
              </w:tc>
              <w:tc>
                <w:tcPr>
                  <w:tcW w:w="1805"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$922</w:t>
                  </w:r>
                </w:p>
              </w:tc>
            </w:tr>
          </w:tbl>
          <w:p w:rsidR="008435D5" w:rsidRDefault="008435D5" w:rsidP="00987D76">
            <w:pPr>
              <w:spacing w:line="480" w:lineRule="auto"/>
              <w:contextualSpacing w:val="0"/>
              <w:rPr>
                <w:rFonts w:ascii="Times New Roman" w:eastAsia="Times New Roman" w:hAnsi="Times New Roman" w:cs="Times New Roman"/>
                <w:sz w:val="24"/>
                <w:szCs w:val="24"/>
              </w:rPr>
            </w:pPr>
          </w:p>
        </w:tc>
      </w:tr>
    </w:tbl>
    <w:p w:rsidR="008435D5" w:rsidRDefault="008435D5" w:rsidP="00F37962">
      <w:pPr>
        <w:keepLines/>
        <w:spacing w:line="480" w:lineRule="auto"/>
        <w:rPr>
          <w:rFonts w:ascii="Times New Roman" w:eastAsia="Times New Roman" w:hAnsi="Times New Roman" w:cs="Times New Roman"/>
          <w:sz w:val="24"/>
          <w:szCs w:val="24"/>
        </w:rPr>
      </w:pPr>
    </w:p>
    <w:p w:rsidR="008435D5" w:rsidRDefault="00B33120" w:rsidP="00987D76">
      <w:pPr>
        <w:keepLines/>
        <w:numPr>
          <w:ilvl w:val="0"/>
          <w:numId w:val="1"/>
        </w:numPr>
        <w:spacing w:before="240" w:after="120" w:line="480" w:lineRule="auto"/>
        <w:ind w:left="0" w:firstLine="0"/>
        <w:rPr>
          <w:rFonts w:ascii="Times New Roman" w:eastAsia="Times New Roman" w:hAnsi="Times New Roman" w:cs="Times New Roman"/>
          <w:sz w:val="32"/>
          <w:szCs w:val="32"/>
        </w:rPr>
      </w:pPr>
      <w:r>
        <w:rPr>
          <w:rFonts w:ascii="Times New Roman" w:eastAsia="Times New Roman" w:hAnsi="Times New Roman" w:cs="Times New Roman"/>
          <w:b/>
          <w:sz w:val="32"/>
          <w:szCs w:val="32"/>
        </w:rPr>
        <w:t>Status</w:t>
      </w:r>
    </w:p>
    <w:p w:rsidR="008435D5" w:rsidRDefault="00B33120" w:rsidP="00987D76">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regards to Appendix A, which is the Gantt chart drafted earlier in the semester, this proposal serves as an effective starting point for the oral presentation taking place next semester. Since the presentation revolves mostly around this proposal, the</w:t>
      </w:r>
      <w:r>
        <w:rPr>
          <w:rFonts w:ascii="Times New Roman" w:eastAsia="Times New Roman" w:hAnsi="Times New Roman" w:cs="Times New Roman"/>
          <w:sz w:val="24"/>
          <w:szCs w:val="24"/>
        </w:rPr>
        <w:t xml:space="preserve">refore, approximately 50% of the presentation is accomplished through the completion of this proposal. </w:t>
      </w:r>
    </w:p>
    <w:p w:rsidR="008435D5" w:rsidRDefault="00B33120" w:rsidP="00987D76">
      <w:pPr>
        <w:spacing w:before="24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currently 15% completion towards building the physical prototype with the design of the platform established as well as hardware selection chos</w:t>
      </w:r>
      <w:r>
        <w:rPr>
          <w:rFonts w:ascii="Times New Roman" w:eastAsia="Times New Roman" w:hAnsi="Times New Roman" w:cs="Times New Roman"/>
          <w:sz w:val="24"/>
          <w:szCs w:val="24"/>
        </w:rPr>
        <w:t xml:space="preserve">en. Progress in software building has yet to commence. </w:t>
      </w:r>
    </w:p>
    <w:p w:rsidR="008435D5" w:rsidRDefault="00B33120" w:rsidP="00987D76">
      <w:pPr>
        <w:keepLines/>
        <w:numPr>
          <w:ilvl w:val="0"/>
          <w:numId w:val="1"/>
        </w:numPr>
        <w:spacing w:before="240" w:after="120" w:line="480" w:lineRule="auto"/>
        <w:ind w:right="-360" w:hanging="720"/>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Leadership Roles</w:t>
      </w:r>
    </w:p>
    <w:p w:rsidR="008435D5" w:rsidRDefault="00B33120" w:rsidP="00987D76">
      <w:pPr>
        <w:keepLines/>
        <w:spacing w:before="240" w:after="120" w:line="480" w:lineRule="auto"/>
        <w:ind w:righ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roles are summarized in Table 7.</w:t>
      </w:r>
    </w:p>
    <w:tbl>
      <w:tblPr>
        <w:tblStyle w:val="af0"/>
        <w:tblW w:w="9080"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80"/>
      </w:tblGrid>
      <w:tr w:rsidR="008435D5" w:rsidTr="00F37962">
        <w:tc>
          <w:tcPr>
            <w:tcW w:w="9080"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7.</w:t>
            </w:r>
            <w:r>
              <w:rPr>
                <w:rFonts w:ascii="Times New Roman" w:eastAsia="Times New Roman" w:hAnsi="Times New Roman" w:cs="Times New Roman"/>
                <w:sz w:val="24"/>
                <w:szCs w:val="24"/>
              </w:rPr>
              <w:t xml:space="preserve"> Leadership roles for each team member.</w:t>
            </w:r>
          </w:p>
          <w:tbl>
            <w:tblPr>
              <w:tblStyle w:val="af"/>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Team member</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role</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Jacob Callahan</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 hardware engineer</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Nick Fahrenkrog</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Expo coordinator</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Constance Perkins</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 firmware engineer, Webmaster</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Zhongyang Shi</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coordinator</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Jun Xiang</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 data analyst</w:t>
                  </w:r>
                </w:p>
              </w:tc>
            </w:tr>
            <w:tr w:rsidR="008435D5">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Siyan Yu</w:t>
                  </w:r>
                </w:p>
              </w:tc>
              <w:tc>
                <w:tcPr>
                  <w:tcW w:w="4413" w:type="dxa"/>
                  <w:tcMar>
                    <w:top w:w="100" w:type="dxa"/>
                    <w:left w:w="100" w:type="dxa"/>
                    <w:bottom w:w="100" w:type="dxa"/>
                    <w:right w:w="100" w:type="dxa"/>
                  </w:tcMar>
                </w:tcPr>
                <w:p w:rsidR="008435D5" w:rsidRDefault="00B33120" w:rsidP="00F37962">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 embedded system engineer</w:t>
                  </w:r>
                </w:p>
              </w:tc>
            </w:tr>
          </w:tbl>
          <w:p w:rsidR="008435D5" w:rsidRDefault="008435D5" w:rsidP="00987D76">
            <w:pPr>
              <w:spacing w:line="480" w:lineRule="auto"/>
              <w:contextualSpacing w:val="0"/>
              <w:rPr>
                <w:rFonts w:ascii="Times New Roman" w:eastAsia="Times New Roman" w:hAnsi="Times New Roman" w:cs="Times New Roman"/>
                <w:sz w:val="24"/>
                <w:szCs w:val="24"/>
              </w:rPr>
            </w:pPr>
          </w:p>
        </w:tc>
      </w:tr>
    </w:tbl>
    <w:p w:rsidR="008435D5" w:rsidRDefault="00B33120" w:rsidP="00987D76">
      <w:pPr>
        <w:keepLines/>
        <w:spacing w:before="240" w:after="120" w:line="48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Technical roles are summarized in Figure 4. Team members’ names are next to the component of the prototype that they plan to contribute to.</w:t>
      </w:r>
    </w:p>
    <w:tbl>
      <w:tblPr>
        <w:tblStyle w:val="af1"/>
        <w:tblW w:w="99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8435D5">
        <w:tc>
          <w:tcPr>
            <w:tcW w:w="9936" w:type="dxa"/>
            <w:tcMar>
              <w:top w:w="100" w:type="dxa"/>
              <w:left w:w="100" w:type="dxa"/>
              <w:bottom w:w="100" w:type="dxa"/>
              <w:right w:w="100" w:type="dxa"/>
            </w:tcMar>
          </w:tcPr>
          <w:p w:rsidR="008435D5" w:rsidRDefault="00B33120" w:rsidP="00987D76">
            <w:pPr>
              <w:spacing w:line="480" w:lineRule="auto"/>
              <w:contextualSpacing w:val="0"/>
              <w:rPr>
                <w:rFonts w:ascii="Times New Roman" w:eastAsia="Times New Roman" w:hAnsi="Times New Roman" w:cs="Times New Roman"/>
                <w:sz w:val="24"/>
                <w:szCs w:val="24"/>
              </w:rPr>
            </w:pPr>
            <w:r>
              <w:rPr>
                <w:noProof/>
              </w:rPr>
              <w:lastRenderedPageBreak/>
              <w:drawing>
                <wp:inline distT="114300" distB="114300" distL="114300" distR="114300">
                  <wp:extent cx="6162675" cy="3860800"/>
                  <wp:effectExtent l="0" t="0" r="0" b="0"/>
                  <wp:docPr id="5" name="image10.png" descr="block diagram2.png"/>
                  <wp:cNvGraphicFramePr/>
                  <a:graphic xmlns:a="http://schemas.openxmlformats.org/drawingml/2006/main">
                    <a:graphicData uri="http://schemas.openxmlformats.org/drawingml/2006/picture">
                      <pic:pic xmlns:pic="http://schemas.openxmlformats.org/drawingml/2006/picture">
                        <pic:nvPicPr>
                          <pic:cNvPr id="0" name="image10.png" descr="block diagram2.png"/>
                          <pic:cNvPicPr preferRelativeResize="0"/>
                        </pic:nvPicPr>
                        <pic:blipFill>
                          <a:blip r:embed="rId14"/>
                          <a:srcRect/>
                          <a:stretch>
                            <a:fillRect/>
                          </a:stretch>
                        </pic:blipFill>
                        <pic:spPr>
                          <a:xfrm>
                            <a:off x="0" y="0"/>
                            <a:ext cx="6162675" cy="3860800"/>
                          </a:xfrm>
                          <a:prstGeom prst="rect">
                            <a:avLst/>
                          </a:prstGeom>
                          <a:ln/>
                        </pic:spPr>
                      </pic:pic>
                    </a:graphicData>
                  </a:graphic>
                </wp:inline>
              </w:drawing>
            </w:r>
          </w:p>
          <w:p w:rsidR="008435D5" w:rsidRDefault="00B33120" w:rsidP="00F37962">
            <w:pPr>
              <w:spacing w:line="240" w:lineRule="auto"/>
              <w:contextualSpacing w:val="0"/>
              <w:rPr>
                <w:rFonts w:ascii="Times New Roman" w:eastAsia="Times New Roman" w:hAnsi="Times New Roman" w:cs="Times New Roman"/>
                <w:sz w:val="24"/>
                <w:szCs w:val="24"/>
              </w:rPr>
            </w:pPr>
            <w:r w:rsidRPr="00F37962">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Block diagram labeled with team members responsible for component</w:t>
            </w:r>
          </w:p>
        </w:tc>
      </w:tr>
    </w:tbl>
    <w:p w:rsidR="00F37962" w:rsidRDefault="00F37962" w:rsidP="00987D76">
      <w:pPr>
        <w:keepLines/>
        <w:spacing w:before="240" w:after="120" w:line="480" w:lineRule="auto"/>
        <w:ind w:right="-360"/>
        <w:rPr>
          <w:rFonts w:ascii="Times New Roman" w:eastAsia="Times New Roman" w:hAnsi="Times New Roman" w:cs="Times New Roman"/>
          <w:sz w:val="24"/>
          <w:szCs w:val="24"/>
        </w:rPr>
      </w:pPr>
    </w:p>
    <w:p w:rsidR="008435D5" w:rsidRDefault="00F37962" w:rsidP="00F379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35D5" w:rsidRDefault="00B33120" w:rsidP="00F37962">
      <w:pPr>
        <w:keepLines/>
        <w:numPr>
          <w:ilvl w:val="0"/>
          <w:numId w:val="1"/>
        </w:numPr>
        <w:spacing w:before="240" w:after="120" w:line="480" w:lineRule="auto"/>
        <w:ind w:left="0" w:firstLine="0"/>
        <w:rPr>
          <w:rFonts w:ascii="Times New Roman" w:eastAsia="Times New Roman" w:hAnsi="Times New Roman" w:cs="Times New Roman"/>
          <w:sz w:val="32"/>
          <w:szCs w:val="32"/>
        </w:rPr>
      </w:pPr>
      <w:bookmarkStart w:id="2" w:name="_30j0zll" w:colFirst="0" w:colLast="0"/>
      <w:bookmarkEnd w:id="2"/>
      <w:r>
        <w:rPr>
          <w:rFonts w:ascii="Times New Roman" w:eastAsia="Times New Roman" w:hAnsi="Times New Roman" w:cs="Times New Roman"/>
          <w:b/>
          <w:sz w:val="32"/>
          <w:szCs w:val="32"/>
        </w:rPr>
        <w:lastRenderedPageBreak/>
        <w:t>References</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Farsad, Nariman, Weisi Guo, and Andrew W. Eckford. "Tabletop Molecular Communication: Text Messages through Chemical Signals."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Public Library of Science, 18 Dec. 2013. Web. 11 Apr. 2017.</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"Arduino - ArduinoBoardUno", Arduino.cc, 2017. [Onl</w:t>
      </w:r>
      <w:r>
        <w:rPr>
          <w:rFonts w:ascii="Times New Roman" w:eastAsia="Times New Roman" w:hAnsi="Times New Roman" w:cs="Times New Roman"/>
          <w:sz w:val="24"/>
          <w:szCs w:val="24"/>
        </w:rPr>
        <w:t>ine]. Available: https://www.arduino.cc/en/Main/ArduinoBoardUno. Web. 11 Apr. 2017.</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Seeed Studio, “Grove - Gas Sensor (MQ3),” MQ-3 datasheet, Sept. 2015 </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Seeed Studio, “MQ303A Alcohol Sensor,” MQ303A datasheet, Jan. 2009 </w:t>
      </w:r>
    </w:p>
    <w:p w:rsidR="008435D5" w:rsidRDefault="00B33120" w:rsidP="00F37962">
      <w:pPr>
        <w:spacing w:before="240" w:line="480" w:lineRule="auto"/>
        <w:rPr>
          <w:rFonts w:ascii="Times New Roman" w:eastAsia="Times New Roman" w:hAnsi="Times New Roman" w:cs="Times New Roman"/>
          <w:sz w:val="24"/>
          <w:szCs w:val="24"/>
        </w:rPr>
      </w:pPr>
      <w:r>
        <w:rPr>
          <w:rFonts w:ascii="Gungsuh" w:eastAsia="Gungsuh" w:hAnsi="Gungsuh" w:cs="Gungsuh"/>
          <w:sz w:val="24"/>
          <w:szCs w:val="24"/>
        </w:rPr>
        <w:t>[5] Zhengzhou Winsen El</w:t>
      </w:r>
      <w:r>
        <w:rPr>
          <w:rFonts w:ascii="Gungsuh" w:eastAsia="Gungsuh" w:hAnsi="Gungsuh" w:cs="Gungsuh"/>
          <w:sz w:val="24"/>
          <w:szCs w:val="24"/>
        </w:rPr>
        <w:t>ectronics Technology Co., Ltd, “Hot-wire Type Gas Sensor (Model</w:t>
      </w:r>
      <w:r w:rsidR="00F37962">
        <w:rPr>
          <w:rFonts w:ascii="Gungsuh" w:eastAsia="Gungsuh" w:hAnsi="Gungsuh" w:cs="Gungsuh"/>
          <w:sz w:val="24"/>
          <w:szCs w:val="24"/>
        </w:rPr>
        <w:t xml:space="preserve">: </w:t>
      </w:r>
      <w:r>
        <w:rPr>
          <w:rFonts w:ascii="Gungsuh" w:eastAsia="Gungsuh" w:hAnsi="Gungsuh" w:cs="Gungsuh"/>
          <w:sz w:val="24"/>
          <w:szCs w:val="24"/>
        </w:rPr>
        <w:t xml:space="preserve">MR513),” MR513 datasheet, June 2015. [Revised Aug. 2016]. </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The International Telegraph and Telephone Consultative Committee (CCITT) (1988) International Telegraph Alphabet No. 2. Blue Book</w:t>
      </w:r>
      <w:r>
        <w:rPr>
          <w:rFonts w:ascii="Times New Roman" w:eastAsia="Times New Roman" w:hAnsi="Times New Roman" w:cs="Times New Roman"/>
          <w:sz w:val="24"/>
          <w:szCs w:val="24"/>
        </w:rPr>
        <w:t xml:space="preserve">, Fascicle 7–1. </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Frbiz, "Duroblast electric Sprayer images, view Duroblast electric Sprayer photos of item 42681500," 2011. [Online]. Available: http://amazingnokout.en.frbiz.com/images/p42681500</w:t>
      </w:r>
      <w:r>
        <w:rPr>
          <w:rFonts w:ascii="Times New Roman" w:eastAsia="Times New Roman" w:hAnsi="Times New Roman" w:cs="Times New Roman"/>
          <w:sz w:val="24"/>
          <w:szCs w:val="24"/>
        </w:rPr>
        <w:t>duroblast_electric_sprayer.html</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TowerPro, “High Spee</w:t>
      </w:r>
      <w:r>
        <w:rPr>
          <w:rFonts w:ascii="Times New Roman" w:eastAsia="Times New Roman" w:hAnsi="Times New Roman" w:cs="Times New Roman"/>
          <w:sz w:val="24"/>
          <w:szCs w:val="24"/>
        </w:rPr>
        <w:t>d Metal Gear Dual Ball Bearing Servo” MG995 datasheet</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Scharf, L. L. (2002). Statistical signal processing: detection, estimation, and time series analysis. Reading, Mass.: Addison-Wesley.</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“Occupational Employment and Wages, May 2016,” U.S. Bureau of Labor Statistics, 03-Mar-2017. [Online]. Available: https://www.bls.gov/oes/current/oes172071.htm. Web. 11 Apr. 2017.</w:t>
      </w:r>
    </w:p>
    <w:p w:rsidR="008435D5"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"The "Baudot" Code". dataIP Limited. Archived from the original o</w:t>
      </w:r>
      <w:r>
        <w:rPr>
          <w:rFonts w:ascii="Times New Roman" w:eastAsia="Times New Roman" w:hAnsi="Times New Roman" w:cs="Times New Roman"/>
          <w:sz w:val="24"/>
          <w:szCs w:val="24"/>
        </w:rPr>
        <w:t>n 26 August 2010. Retrieved 9 October 2010</w:t>
      </w:r>
    </w:p>
    <w:p w:rsidR="00F37962" w:rsidRDefault="00B33120" w:rsidP="00F37962">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"Electronic/Soldering Technician Job - Latitude Inc. - Marietta, GA." </w:t>
      </w:r>
      <w:r>
        <w:rPr>
          <w:rFonts w:ascii="Times New Roman" w:eastAsia="Times New Roman" w:hAnsi="Times New Roman" w:cs="Times New Roman"/>
          <w:i/>
          <w:sz w:val="24"/>
          <w:szCs w:val="24"/>
        </w:rPr>
        <w:t>Indeed.com.</w:t>
      </w:r>
      <w:r>
        <w:rPr>
          <w:rFonts w:ascii="Times New Roman" w:eastAsia="Times New Roman" w:hAnsi="Times New Roman" w:cs="Times New Roman"/>
          <w:sz w:val="24"/>
          <w:szCs w:val="24"/>
        </w:rPr>
        <w:t xml:space="preserve"> Indeed, 13 Apr. 2017. Web. 14 Apr. 2017.</w:t>
      </w:r>
    </w:p>
    <w:p w:rsidR="008435D5" w:rsidRDefault="00F37962" w:rsidP="00F379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435D5" w:rsidRDefault="00B33120" w:rsidP="00987D76">
      <w:pPr>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Appendix A</w:t>
      </w:r>
    </w:p>
    <w:p w:rsidR="008435D5" w:rsidRDefault="00B33120" w:rsidP="00987D76">
      <w:pPr>
        <w:keepLines/>
        <w:spacing w:before="240" w:after="120" w:line="480" w:lineRule="auto"/>
        <w:jc w:val="center"/>
      </w:pPr>
      <w:r>
        <w:rPr>
          <w:noProof/>
        </w:rPr>
        <w:drawing>
          <wp:inline distT="114300" distB="114300" distL="114300" distR="114300">
            <wp:extent cx="6397904" cy="3256636"/>
            <wp:effectExtent l="8573" t="0" r="0" b="0"/>
            <wp:docPr id="4" name="image09.png" descr="gantt2.png"/>
            <wp:cNvGraphicFramePr/>
            <a:graphic xmlns:a="http://schemas.openxmlformats.org/drawingml/2006/main">
              <a:graphicData uri="http://schemas.openxmlformats.org/drawingml/2006/picture">
                <pic:pic xmlns:pic="http://schemas.openxmlformats.org/drawingml/2006/picture">
                  <pic:nvPicPr>
                    <pic:cNvPr id="0" name="image09.png" descr="gantt2.png"/>
                    <pic:cNvPicPr preferRelativeResize="0"/>
                  </pic:nvPicPr>
                  <pic:blipFill>
                    <a:blip r:embed="rId15"/>
                    <a:srcRect/>
                    <a:stretch>
                      <a:fillRect/>
                    </a:stretch>
                  </pic:blipFill>
                  <pic:spPr>
                    <a:xfrm rot="16200000">
                      <a:off x="0" y="0"/>
                      <a:ext cx="6436960" cy="3276516"/>
                    </a:xfrm>
                    <a:prstGeom prst="rect">
                      <a:avLst/>
                    </a:prstGeom>
                    <a:ln/>
                  </pic:spPr>
                </pic:pic>
              </a:graphicData>
            </a:graphic>
          </wp:inline>
        </w:drawing>
      </w:r>
    </w:p>
    <w:p w:rsidR="00F37962" w:rsidRDefault="00F37962">
      <w:r>
        <w:br w:type="page"/>
      </w:r>
    </w:p>
    <w:p w:rsidR="008435D5" w:rsidRDefault="00B33120" w:rsidP="00987D76">
      <w:pPr>
        <w:keepLines/>
        <w:spacing w:before="240" w:after="120" w:line="48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Appendix B</w:t>
      </w:r>
    </w:p>
    <w:p w:rsidR="008435D5" w:rsidRDefault="00B33120" w:rsidP="00987D76">
      <w:pPr>
        <w:keepLines/>
        <w:spacing w:before="240" w:after="120" w:line="480" w:lineRule="auto"/>
        <w:jc w:val="center"/>
        <w:rPr>
          <w:rFonts w:ascii="Times New Roman" w:eastAsia="Times New Roman" w:hAnsi="Times New Roman" w:cs="Times New Roman"/>
          <w:b/>
          <w:sz w:val="32"/>
          <w:szCs w:val="32"/>
        </w:rPr>
      </w:pPr>
      <w:r>
        <w:rPr>
          <w:noProof/>
        </w:rPr>
        <w:drawing>
          <wp:inline distT="114300" distB="114300" distL="114300" distR="114300">
            <wp:extent cx="7200650" cy="3894072"/>
            <wp:effectExtent l="0" t="4127" r="0" b="0"/>
            <wp:docPr id="6" name="image11.png" descr="pert2.png"/>
            <wp:cNvGraphicFramePr/>
            <a:graphic xmlns:a="http://schemas.openxmlformats.org/drawingml/2006/main">
              <a:graphicData uri="http://schemas.openxmlformats.org/drawingml/2006/picture">
                <pic:pic xmlns:pic="http://schemas.openxmlformats.org/drawingml/2006/picture">
                  <pic:nvPicPr>
                    <pic:cNvPr id="0" name="image11.png" descr="pert2.png"/>
                    <pic:cNvPicPr preferRelativeResize="0"/>
                  </pic:nvPicPr>
                  <pic:blipFill>
                    <a:blip r:embed="rId16"/>
                    <a:srcRect/>
                    <a:stretch>
                      <a:fillRect/>
                    </a:stretch>
                  </pic:blipFill>
                  <pic:spPr>
                    <a:xfrm rot="16200000">
                      <a:off x="0" y="0"/>
                      <a:ext cx="7229646" cy="3909753"/>
                    </a:xfrm>
                    <a:prstGeom prst="rect">
                      <a:avLst/>
                    </a:prstGeom>
                    <a:ln/>
                  </pic:spPr>
                </pic:pic>
              </a:graphicData>
            </a:graphic>
          </wp:inline>
        </w:drawing>
      </w:r>
    </w:p>
    <w:sectPr w:rsidR="008435D5">
      <w:type w:val="continuous"/>
      <w:pgSz w:w="12240" w:h="15840"/>
      <w:pgMar w:top="1152" w:right="1152" w:bottom="1152"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20" w:rsidRDefault="00B33120">
      <w:pPr>
        <w:spacing w:line="240" w:lineRule="auto"/>
      </w:pPr>
      <w:r>
        <w:separator/>
      </w:r>
    </w:p>
  </w:endnote>
  <w:endnote w:type="continuationSeparator" w:id="0">
    <w:p w:rsidR="00B33120" w:rsidRDefault="00B33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ngsuh">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5D5" w:rsidRPr="00987D76" w:rsidRDefault="00B33120">
    <w:pPr>
      <w:tabs>
        <w:tab w:val="center" w:pos="4320"/>
        <w:tab w:val="right" w:pos="8640"/>
      </w:tabs>
      <w:spacing w:line="240" w:lineRule="auto"/>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Team </w:t>
    </w:r>
    <w:r w:rsidRPr="00987D76">
      <w:rPr>
        <w:rFonts w:ascii="Times New Roman" w:eastAsia="Times New Roman" w:hAnsi="Times New Roman" w:cs="Times New Roman"/>
        <w:sz w:val="20"/>
        <w:szCs w:val="20"/>
      </w:rPr>
      <w:t xml:space="preserve">Molecular                                                                                                                                                                  </w:t>
    </w:r>
    <w:r w:rsidRPr="00987D76">
      <w:rPr>
        <w:rFonts w:ascii="Times New Roman" w:hAnsi="Times New Roman" w:cs="Times New Roman"/>
        <w:sz w:val="20"/>
        <w:szCs w:val="20"/>
      </w:rPr>
      <w:fldChar w:fldCharType="begin"/>
    </w:r>
    <w:r w:rsidRPr="00987D76">
      <w:rPr>
        <w:rFonts w:ascii="Times New Roman" w:hAnsi="Times New Roman" w:cs="Times New Roman"/>
        <w:sz w:val="20"/>
        <w:szCs w:val="20"/>
      </w:rPr>
      <w:instrText>PAGE</w:instrText>
    </w:r>
    <w:r w:rsidRPr="00987D76">
      <w:rPr>
        <w:rFonts w:ascii="Times New Roman" w:hAnsi="Times New Roman" w:cs="Times New Roman"/>
        <w:sz w:val="20"/>
        <w:szCs w:val="20"/>
      </w:rPr>
      <w:fldChar w:fldCharType="separate"/>
    </w:r>
    <w:r w:rsidR="00DA1722">
      <w:rPr>
        <w:rFonts w:ascii="Times New Roman" w:hAnsi="Times New Roman" w:cs="Times New Roman"/>
        <w:noProof/>
        <w:sz w:val="20"/>
        <w:szCs w:val="20"/>
      </w:rPr>
      <w:t>21</w:t>
    </w:r>
    <w:r w:rsidRPr="00987D76">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5D5" w:rsidRDefault="00B33120">
    <w:pPr>
      <w:tabs>
        <w:tab w:val="left" w:pos="2636"/>
      </w:tabs>
      <w:spacing w:after="1296" w:line="240" w:lineRule="auto"/>
      <w:ind w:left="840"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20" w:rsidRDefault="00B33120">
      <w:pPr>
        <w:spacing w:line="240" w:lineRule="auto"/>
      </w:pPr>
      <w:r>
        <w:separator/>
      </w:r>
    </w:p>
  </w:footnote>
  <w:footnote w:type="continuationSeparator" w:id="0">
    <w:p w:rsidR="00B33120" w:rsidRDefault="00B33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5D5" w:rsidRDefault="008435D5">
    <w:pPr>
      <w:tabs>
        <w:tab w:val="center" w:pos="4320"/>
        <w:tab w:val="right" w:pos="8640"/>
      </w:tabs>
      <w:spacing w:before="634" w:line="240" w:lineRule="auto"/>
      <w:ind w:right="-360"/>
      <w:jc w:val="right"/>
      <w:rPr>
        <w:rFonts w:ascii="Times New Roman" w:eastAsia="Times New Roman" w:hAnsi="Times New Roman" w:cs="Times New Roman"/>
        <w:sz w:val="20"/>
        <w:szCs w:val="20"/>
      </w:rPr>
    </w:pPr>
  </w:p>
  <w:p w:rsidR="008435D5" w:rsidRDefault="008435D5">
    <w:pPr>
      <w:tabs>
        <w:tab w:val="center" w:pos="4320"/>
        <w:tab w:val="right" w:pos="8640"/>
      </w:tabs>
      <w:spacing w:line="240" w:lineRule="auto"/>
      <w:ind w:right="360"/>
      <w:rPr>
        <w:rFonts w:ascii="Times New Roman" w:eastAsia="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5D5" w:rsidRDefault="008435D5">
    <w:pPr>
      <w:tabs>
        <w:tab w:val="center" w:pos="4320"/>
        <w:tab w:val="right" w:pos="8640"/>
      </w:tabs>
      <w:spacing w:before="634" w:line="240" w:lineRule="auto"/>
      <w:ind w:left="1800" w:right="-360"/>
      <w:jc w:val="both"/>
      <w:rPr>
        <w:rFonts w:ascii="Times New Roman" w:eastAsia="Times New Roman" w:hAnsi="Times New Roman" w:cs="Times New Roman"/>
        <w:sz w:val="18"/>
        <w:szCs w:val="18"/>
      </w:rPr>
    </w:pPr>
  </w:p>
  <w:p w:rsidR="008435D5" w:rsidRDefault="008435D5">
    <w:pPr>
      <w:tabs>
        <w:tab w:val="center" w:pos="4320"/>
        <w:tab w:val="right" w:pos="8640"/>
      </w:tabs>
      <w:spacing w:line="240" w:lineRule="auto"/>
      <w:ind w:left="1800" w:right="-360"/>
      <w:jc w:val="both"/>
      <w:rPr>
        <w:rFonts w:ascii="Times New Roman" w:eastAsia="Times New Roman" w:hAnsi="Times New Roman" w:cs="Times New Roman"/>
        <w:sz w:val="18"/>
        <w:szCs w:val="18"/>
      </w:rPr>
    </w:pPr>
  </w:p>
  <w:p w:rsidR="008435D5" w:rsidRDefault="008435D5">
    <w:pPr>
      <w:tabs>
        <w:tab w:val="center" w:pos="4320"/>
        <w:tab w:val="right" w:pos="8640"/>
      </w:tabs>
      <w:spacing w:line="240" w:lineRule="auto"/>
      <w:ind w:left="1800" w:right="-360"/>
      <w:jc w:val="both"/>
      <w:rPr>
        <w:rFonts w:ascii="Times New Roman" w:eastAsia="Times New Roman" w:hAnsi="Times New Roman" w:cs="Times New Roman"/>
        <w:sz w:val="18"/>
        <w:szCs w:val="18"/>
      </w:rPr>
    </w:pPr>
  </w:p>
  <w:p w:rsidR="008435D5" w:rsidRDefault="008435D5">
    <w:pPr>
      <w:tabs>
        <w:tab w:val="center" w:pos="4320"/>
        <w:tab w:val="right" w:pos="8640"/>
      </w:tabs>
      <w:spacing w:line="240" w:lineRule="auto"/>
      <w:ind w:left="1800" w:right="-360"/>
      <w:jc w:val="both"/>
      <w:rPr>
        <w:rFonts w:ascii="Times New Roman" w:eastAsia="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68E"/>
    <w:multiLevelType w:val="multilevel"/>
    <w:tmpl w:val="B62C5C56"/>
    <w:lvl w:ilvl="0">
      <w:start w:val="1"/>
      <w:numFmt w:val="decimal"/>
      <w:lvlText w:val="%1"/>
      <w:lvlJc w:val="left"/>
      <w:pPr>
        <w:ind w:left="720" w:firstLine="720"/>
      </w:pPr>
      <w:rPr>
        <w:u w:val="none"/>
      </w:rPr>
    </w:lvl>
    <w:lvl w:ilvl="1">
      <w:start w:val="1"/>
      <w:numFmt w:val="decimal"/>
      <w:lvlText w:val="%1.%2"/>
      <w:lvlJc w:val="left"/>
      <w:pPr>
        <w:ind w:left="720" w:firstLine="720"/>
      </w:pPr>
      <w:rPr>
        <w:u w:val="none"/>
      </w:rPr>
    </w:lvl>
    <w:lvl w:ilvl="2">
      <w:start w:val="1"/>
      <w:numFmt w:val="decimal"/>
      <w:lvlText w:val="%1.%2.%3"/>
      <w:lvlJc w:val="left"/>
      <w:pPr>
        <w:ind w:left="720" w:firstLine="720"/>
      </w:pPr>
      <w:rPr>
        <w:u w:val="none"/>
      </w:rPr>
    </w:lvl>
    <w:lvl w:ilvl="3">
      <w:start w:val="1"/>
      <w:numFmt w:val="decimal"/>
      <w:lvlText w:val="%1.%2.%3.%4"/>
      <w:lvlJc w:val="left"/>
      <w:pPr>
        <w:ind w:left="720" w:firstLine="720"/>
      </w:pPr>
      <w:rPr>
        <w:u w:val="none"/>
      </w:rPr>
    </w:lvl>
    <w:lvl w:ilvl="4">
      <w:start w:val="1"/>
      <w:numFmt w:val="decimal"/>
      <w:lvlText w:val="%1.%2.%3.%4.%5"/>
      <w:lvlJc w:val="left"/>
      <w:pPr>
        <w:ind w:left="1080" w:firstLine="1080"/>
      </w:pPr>
      <w:rPr>
        <w:u w:val="none"/>
      </w:rPr>
    </w:lvl>
    <w:lvl w:ilvl="5">
      <w:start w:val="1"/>
      <w:numFmt w:val="decimal"/>
      <w:lvlText w:val="%1.%2.%3.%4.%5.%6"/>
      <w:lvlJc w:val="left"/>
      <w:pPr>
        <w:ind w:left="1080" w:firstLine="1080"/>
      </w:pPr>
      <w:rPr>
        <w:u w:val="none"/>
      </w:rPr>
    </w:lvl>
    <w:lvl w:ilvl="6">
      <w:start w:val="1"/>
      <w:numFmt w:val="decimal"/>
      <w:lvlText w:val="%1.%2.%3.%4.%5.%6.%7"/>
      <w:lvlJc w:val="left"/>
      <w:pPr>
        <w:ind w:left="1440" w:firstLine="1440"/>
      </w:pPr>
      <w:rPr>
        <w:u w:val="none"/>
      </w:rPr>
    </w:lvl>
    <w:lvl w:ilvl="7">
      <w:start w:val="1"/>
      <w:numFmt w:val="decimal"/>
      <w:lvlText w:val="%1.%2.%3.%4.%5.%6.%7.%8"/>
      <w:lvlJc w:val="left"/>
      <w:pPr>
        <w:ind w:left="1440" w:firstLine="1440"/>
      </w:pPr>
      <w:rPr>
        <w:u w:val="none"/>
      </w:rPr>
    </w:lvl>
    <w:lvl w:ilvl="8">
      <w:start w:val="1"/>
      <w:numFmt w:val="decimal"/>
      <w:lvlText w:val="%1.%2.%3.%4.%5.%6.%7.%8.%9"/>
      <w:lvlJc w:val="left"/>
      <w:pPr>
        <w:ind w:left="1440" w:firstLine="1440"/>
      </w:pPr>
      <w:rPr>
        <w:u w:val="none"/>
      </w:rPr>
    </w:lvl>
  </w:abstractNum>
  <w:abstractNum w:abstractNumId="1" w15:restartNumberingAfterBreak="0">
    <w:nsid w:val="23022986"/>
    <w:multiLevelType w:val="multilevel"/>
    <w:tmpl w:val="8E0AA2F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3C3C77F5"/>
    <w:multiLevelType w:val="multilevel"/>
    <w:tmpl w:val="77A6BFD6"/>
    <w:lvl w:ilvl="0">
      <w:start w:val="1"/>
      <w:numFmt w:val="decimal"/>
      <w:lvlText w:val="%1"/>
      <w:lvlJc w:val="left"/>
      <w:pPr>
        <w:ind w:left="720" w:firstLine="720"/>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3" w15:restartNumberingAfterBreak="0">
    <w:nsid w:val="44C9047F"/>
    <w:multiLevelType w:val="multilevel"/>
    <w:tmpl w:val="4ABC7716"/>
    <w:lvl w:ilvl="0">
      <w:start w:val="4"/>
      <w:numFmt w:val="decimal"/>
      <w:lvlText w:val="%1"/>
      <w:lvlJc w:val="left"/>
      <w:pPr>
        <w:ind w:left="360" w:firstLine="360"/>
      </w:pPr>
    </w:lvl>
    <w:lvl w:ilvl="1">
      <w:start w:val="1"/>
      <w:numFmt w:val="decimal"/>
      <w:lvlText w:val="%1.%2"/>
      <w:lvlJc w:val="left"/>
      <w:pPr>
        <w:ind w:left="720" w:firstLine="1080"/>
      </w:pPr>
    </w:lvl>
    <w:lvl w:ilvl="2">
      <w:start w:val="1"/>
      <w:numFmt w:val="decimal"/>
      <w:lvlText w:val="%1.%2.%3"/>
      <w:lvlJc w:val="left"/>
      <w:pPr>
        <w:ind w:left="1440" w:firstLine="2160"/>
      </w:pPr>
    </w:lvl>
    <w:lvl w:ilvl="3">
      <w:start w:val="1"/>
      <w:numFmt w:val="decimal"/>
      <w:lvlText w:val="%1.%2.%3.%4"/>
      <w:lvlJc w:val="left"/>
      <w:pPr>
        <w:ind w:left="1800" w:firstLine="2880"/>
      </w:pPr>
    </w:lvl>
    <w:lvl w:ilvl="4">
      <w:start w:val="1"/>
      <w:numFmt w:val="decimal"/>
      <w:lvlText w:val="%1.%2.%3.%4.%5"/>
      <w:lvlJc w:val="left"/>
      <w:pPr>
        <w:ind w:left="2520" w:firstLine="3960"/>
      </w:pPr>
    </w:lvl>
    <w:lvl w:ilvl="5">
      <w:start w:val="1"/>
      <w:numFmt w:val="decimal"/>
      <w:lvlText w:val="%1.%2.%3.%4.%5.%6"/>
      <w:lvlJc w:val="left"/>
      <w:pPr>
        <w:ind w:left="2880" w:firstLine="4680"/>
      </w:pPr>
    </w:lvl>
    <w:lvl w:ilvl="6">
      <w:start w:val="1"/>
      <w:numFmt w:val="decimal"/>
      <w:lvlText w:val="%1.%2.%3.%4.%5.%6.%7"/>
      <w:lvlJc w:val="left"/>
      <w:pPr>
        <w:ind w:left="3600" w:firstLine="5760"/>
      </w:pPr>
    </w:lvl>
    <w:lvl w:ilvl="7">
      <w:start w:val="1"/>
      <w:numFmt w:val="decimal"/>
      <w:lvlText w:val="%1.%2.%3.%4.%5.%6.%7.%8"/>
      <w:lvlJc w:val="left"/>
      <w:pPr>
        <w:ind w:left="3960" w:firstLine="6480"/>
      </w:pPr>
    </w:lvl>
    <w:lvl w:ilvl="8">
      <w:start w:val="1"/>
      <w:numFmt w:val="decimal"/>
      <w:lvlText w:val="%1.%2.%3.%4.%5.%6.%7.%8.%9"/>
      <w:lvlJc w:val="left"/>
      <w:pPr>
        <w:ind w:left="4680" w:firstLine="7560"/>
      </w:pPr>
    </w:lvl>
  </w:abstractNum>
  <w:abstractNum w:abstractNumId="4" w15:restartNumberingAfterBreak="0">
    <w:nsid w:val="5B67458F"/>
    <w:multiLevelType w:val="multilevel"/>
    <w:tmpl w:val="6BD650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606C62EB"/>
    <w:multiLevelType w:val="multilevel"/>
    <w:tmpl w:val="2A044F70"/>
    <w:lvl w:ilvl="0">
      <w:start w:val="7"/>
      <w:numFmt w:val="decimal"/>
      <w:lvlText w:val="%1"/>
      <w:lvlJc w:val="left"/>
      <w:pPr>
        <w:ind w:left="360" w:firstLine="360"/>
      </w:pPr>
    </w:lvl>
    <w:lvl w:ilvl="1">
      <w:start w:val="1"/>
      <w:numFmt w:val="decimal"/>
      <w:lvlText w:val="%1.%2"/>
      <w:lvlJc w:val="left"/>
      <w:pPr>
        <w:ind w:left="720" w:firstLine="1080"/>
      </w:pPr>
    </w:lvl>
    <w:lvl w:ilvl="2">
      <w:start w:val="1"/>
      <w:numFmt w:val="decimal"/>
      <w:lvlText w:val="%1.%2.%3"/>
      <w:lvlJc w:val="left"/>
      <w:pPr>
        <w:ind w:left="1440" w:firstLine="2160"/>
      </w:pPr>
    </w:lvl>
    <w:lvl w:ilvl="3">
      <w:start w:val="1"/>
      <w:numFmt w:val="decimal"/>
      <w:lvlText w:val="%1.%2.%3.%4"/>
      <w:lvlJc w:val="left"/>
      <w:pPr>
        <w:ind w:left="1800" w:firstLine="2880"/>
      </w:pPr>
    </w:lvl>
    <w:lvl w:ilvl="4">
      <w:start w:val="1"/>
      <w:numFmt w:val="decimal"/>
      <w:lvlText w:val="%1.%2.%3.%4.%5"/>
      <w:lvlJc w:val="left"/>
      <w:pPr>
        <w:ind w:left="2520" w:firstLine="3960"/>
      </w:pPr>
    </w:lvl>
    <w:lvl w:ilvl="5">
      <w:start w:val="1"/>
      <w:numFmt w:val="decimal"/>
      <w:lvlText w:val="%1.%2.%3.%4.%5.%6"/>
      <w:lvlJc w:val="left"/>
      <w:pPr>
        <w:ind w:left="2880" w:firstLine="4680"/>
      </w:pPr>
    </w:lvl>
    <w:lvl w:ilvl="6">
      <w:start w:val="1"/>
      <w:numFmt w:val="decimal"/>
      <w:lvlText w:val="%1.%2.%3.%4.%5.%6.%7"/>
      <w:lvlJc w:val="left"/>
      <w:pPr>
        <w:ind w:left="3600" w:firstLine="5760"/>
      </w:pPr>
    </w:lvl>
    <w:lvl w:ilvl="7">
      <w:start w:val="1"/>
      <w:numFmt w:val="decimal"/>
      <w:lvlText w:val="%1.%2.%3.%4.%5.%6.%7.%8"/>
      <w:lvlJc w:val="left"/>
      <w:pPr>
        <w:ind w:left="3960" w:firstLine="6480"/>
      </w:pPr>
    </w:lvl>
    <w:lvl w:ilvl="8">
      <w:start w:val="1"/>
      <w:numFmt w:val="decimal"/>
      <w:lvlText w:val="%1.%2.%3.%4.%5.%6.%7.%8.%9"/>
      <w:lvlJc w:val="left"/>
      <w:pPr>
        <w:ind w:left="4680" w:firstLine="7560"/>
      </w:pPr>
    </w:lvl>
  </w:abstractNum>
  <w:abstractNum w:abstractNumId="6" w15:restartNumberingAfterBreak="0">
    <w:nsid w:val="72A21151"/>
    <w:multiLevelType w:val="multilevel"/>
    <w:tmpl w:val="FFFCF32E"/>
    <w:lvl w:ilvl="0">
      <w:start w:val="3"/>
      <w:numFmt w:val="decimal"/>
      <w:lvlText w:val="%1."/>
      <w:lvlJc w:val="left"/>
      <w:pPr>
        <w:ind w:left="720" w:firstLine="720"/>
      </w:pPr>
    </w:lvl>
    <w:lvl w:ilvl="1">
      <w:start w:val="1"/>
      <w:numFmt w:val="decimal"/>
      <w:lvlText w:val="%1.%2"/>
      <w:lvlJc w:val="left"/>
      <w:pPr>
        <w:ind w:left="720" w:firstLine="720"/>
      </w:pPr>
      <w:rPr>
        <w:u w:val="none"/>
      </w:rPr>
    </w:lvl>
    <w:lvl w:ilvl="2">
      <w:start w:val="1"/>
      <w:numFmt w:val="decimal"/>
      <w:lvlText w:val="%1.%2.%3"/>
      <w:lvlJc w:val="left"/>
      <w:pPr>
        <w:ind w:left="720" w:firstLine="720"/>
      </w:pPr>
      <w:rPr>
        <w:u w:val="none"/>
      </w:rPr>
    </w:lvl>
    <w:lvl w:ilvl="3">
      <w:start w:val="1"/>
      <w:numFmt w:val="decimal"/>
      <w:lvlText w:val="%1.%2.%3.%4"/>
      <w:lvlJc w:val="left"/>
      <w:pPr>
        <w:ind w:left="720" w:firstLine="720"/>
      </w:pPr>
      <w:rPr>
        <w:u w:val="none"/>
      </w:rPr>
    </w:lvl>
    <w:lvl w:ilvl="4">
      <w:start w:val="1"/>
      <w:numFmt w:val="decimal"/>
      <w:lvlText w:val="%1.%2.%3.%4.%5"/>
      <w:lvlJc w:val="left"/>
      <w:pPr>
        <w:ind w:left="1080" w:firstLine="1080"/>
      </w:pPr>
      <w:rPr>
        <w:u w:val="none"/>
      </w:rPr>
    </w:lvl>
    <w:lvl w:ilvl="5">
      <w:start w:val="1"/>
      <w:numFmt w:val="decimal"/>
      <w:lvlText w:val="%1.%2.%3.%4.%5.%6"/>
      <w:lvlJc w:val="left"/>
      <w:pPr>
        <w:ind w:left="1080" w:firstLine="1080"/>
      </w:pPr>
      <w:rPr>
        <w:u w:val="none"/>
      </w:rPr>
    </w:lvl>
    <w:lvl w:ilvl="6">
      <w:start w:val="1"/>
      <w:numFmt w:val="decimal"/>
      <w:lvlText w:val="%1.%2.%3.%4.%5.%6.%7"/>
      <w:lvlJc w:val="left"/>
      <w:pPr>
        <w:ind w:left="1440" w:firstLine="1440"/>
      </w:pPr>
      <w:rPr>
        <w:u w:val="none"/>
      </w:rPr>
    </w:lvl>
    <w:lvl w:ilvl="7">
      <w:start w:val="1"/>
      <w:numFmt w:val="decimal"/>
      <w:lvlText w:val="%1.%2.%3.%4.%5.%6.%7.%8"/>
      <w:lvlJc w:val="left"/>
      <w:pPr>
        <w:ind w:left="1440" w:firstLine="1440"/>
      </w:pPr>
      <w:rPr>
        <w:u w:val="none"/>
      </w:rPr>
    </w:lvl>
    <w:lvl w:ilvl="8">
      <w:start w:val="1"/>
      <w:numFmt w:val="decimal"/>
      <w:lvlText w:val="%1.%2.%3.%4.%5.%6.%7.%8.%9"/>
      <w:lvlJc w:val="left"/>
      <w:pPr>
        <w:ind w:left="1800" w:firstLine="1800"/>
      </w:pPr>
      <w:rPr>
        <w:u w:val="none"/>
      </w:rPr>
    </w:lvl>
  </w:abstractNum>
  <w:abstractNum w:abstractNumId="7" w15:restartNumberingAfterBreak="0">
    <w:nsid w:val="786A3F8C"/>
    <w:multiLevelType w:val="multilevel"/>
    <w:tmpl w:val="35882E24"/>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35D5"/>
    <w:rsid w:val="00221F51"/>
    <w:rsid w:val="00311999"/>
    <w:rsid w:val="004C0DF2"/>
    <w:rsid w:val="007E7065"/>
    <w:rsid w:val="008435D5"/>
    <w:rsid w:val="00987D76"/>
    <w:rsid w:val="009F6354"/>
    <w:rsid w:val="00A63F9A"/>
    <w:rsid w:val="00B33120"/>
    <w:rsid w:val="00B41B1D"/>
    <w:rsid w:val="00DA1722"/>
    <w:rsid w:val="00F37962"/>
    <w:rsid w:val="00FC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9511"/>
  <w15:docId w15:val="{78E65DCC-C3F5-4BD0-9315-0FDD0E3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87D76"/>
    <w:pPr>
      <w:tabs>
        <w:tab w:val="center" w:pos="4680"/>
        <w:tab w:val="right" w:pos="9360"/>
      </w:tabs>
      <w:spacing w:line="240" w:lineRule="auto"/>
    </w:pPr>
  </w:style>
  <w:style w:type="character" w:customStyle="1" w:styleId="HeaderChar">
    <w:name w:val="Header Char"/>
    <w:basedOn w:val="DefaultParagraphFont"/>
    <w:link w:val="Header"/>
    <w:uiPriority w:val="99"/>
    <w:rsid w:val="00987D76"/>
  </w:style>
  <w:style w:type="paragraph" w:styleId="Footer">
    <w:name w:val="footer"/>
    <w:basedOn w:val="Normal"/>
    <w:link w:val="FooterChar"/>
    <w:uiPriority w:val="99"/>
    <w:unhideWhenUsed/>
    <w:rsid w:val="00987D76"/>
    <w:pPr>
      <w:tabs>
        <w:tab w:val="center" w:pos="4680"/>
        <w:tab w:val="right" w:pos="9360"/>
      </w:tabs>
      <w:spacing w:line="240" w:lineRule="auto"/>
    </w:pPr>
  </w:style>
  <w:style w:type="character" w:customStyle="1" w:styleId="FooterChar">
    <w:name w:val="Footer Char"/>
    <w:basedOn w:val="DefaultParagraphFont"/>
    <w:link w:val="Footer"/>
    <w:uiPriority w:val="99"/>
    <w:rsid w:val="00987D76"/>
  </w:style>
  <w:style w:type="character" w:styleId="Hyperlink">
    <w:name w:val="Hyperlink"/>
    <w:basedOn w:val="DefaultParagraphFont"/>
    <w:uiPriority w:val="99"/>
    <w:unhideWhenUsed/>
    <w:rsid w:val="00F37962"/>
    <w:rPr>
      <w:color w:val="0563C1" w:themeColor="hyperlink"/>
      <w:u w:val="single"/>
    </w:rPr>
  </w:style>
  <w:style w:type="paragraph" w:styleId="NormalWeb">
    <w:name w:val="Normal (Web)"/>
    <w:basedOn w:val="Normal"/>
    <w:uiPriority w:val="99"/>
    <w:unhideWhenUsed/>
    <w:rsid w:val="009F6354"/>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2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Perkins</dc:creator>
  <cp:lastModifiedBy>Constance Perkins</cp:lastModifiedBy>
  <cp:revision>5</cp:revision>
  <cp:lastPrinted>2017-04-15T03:50:00Z</cp:lastPrinted>
  <dcterms:created xsi:type="dcterms:W3CDTF">2017-04-15T03:44:00Z</dcterms:created>
  <dcterms:modified xsi:type="dcterms:W3CDTF">2017-04-15T03:52:00Z</dcterms:modified>
</cp:coreProperties>
</file>